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2" w:rsidRDefault="00545012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 «ДЕЗ»</w:t>
      </w:r>
      <w:r>
        <w:rPr>
          <w:rFonts w:ascii="Times New Roman" w:hAnsi="Times New Roman" w:cs="Times New Roman"/>
          <w:sz w:val="24"/>
          <w:szCs w:val="24"/>
        </w:rPr>
        <w:br/>
        <w:t xml:space="preserve">Н.В.Зайцевой  </w:t>
      </w: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Pr="0054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 «ДЕЗ»</w:t>
      </w:r>
      <w:r>
        <w:rPr>
          <w:rFonts w:ascii="Times New Roman" w:hAnsi="Times New Roman" w:cs="Times New Roman"/>
          <w:sz w:val="24"/>
          <w:szCs w:val="24"/>
        </w:rPr>
        <w:br/>
        <w:t>Ю.М.Лысову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45012" w:rsidRDefault="00545012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5ED" w:rsidRPr="00545012" w:rsidRDefault="00EA35ED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24332">
        <w:rPr>
          <w:rFonts w:ascii="Times New Roman" w:hAnsi="Times New Roman" w:cs="Times New Roman"/>
          <w:sz w:val="24"/>
          <w:szCs w:val="24"/>
        </w:rPr>
        <w:t xml:space="preserve"> </w:t>
      </w:r>
      <w:r w:rsidR="004F3326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F3326">
        <w:rPr>
          <w:rFonts w:ascii="Times New Roman" w:hAnsi="Times New Roman" w:cs="Times New Roman"/>
          <w:sz w:val="24"/>
          <w:szCs w:val="24"/>
        </w:rPr>
        <w:t xml:space="preserve"> № 08исх-</w:t>
      </w:r>
      <w:r w:rsidR="004F3326" w:rsidRPr="00545012">
        <w:rPr>
          <w:rFonts w:ascii="Times New Roman" w:hAnsi="Times New Roman" w:cs="Times New Roman"/>
          <w:sz w:val="24"/>
          <w:szCs w:val="24"/>
        </w:rPr>
        <w:t>1128</w:t>
      </w:r>
      <w:r w:rsidR="00791EF8" w:rsidRPr="00545012">
        <w:rPr>
          <w:rFonts w:ascii="Times New Roman" w:hAnsi="Times New Roman" w:cs="Times New Roman"/>
          <w:sz w:val="24"/>
          <w:szCs w:val="24"/>
        </w:rPr>
        <w:t>5</w:t>
      </w:r>
      <w:r w:rsidR="004F3326" w:rsidRPr="00545012">
        <w:rPr>
          <w:rFonts w:ascii="Times New Roman" w:hAnsi="Times New Roman" w:cs="Times New Roman"/>
          <w:sz w:val="24"/>
          <w:szCs w:val="24"/>
        </w:rPr>
        <w:t>/м от 22.07.2017</w:t>
      </w:r>
      <w:r w:rsidRPr="0054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012">
        <w:rPr>
          <w:rFonts w:ascii="Times New Roman" w:hAnsi="Times New Roman" w:cs="Times New Roman"/>
          <w:sz w:val="24"/>
          <w:szCs w:val="24"/>
        </w:rPr>
        <w:t>Госжилинспекции</w:t>
      </w:r>
      <w:proofErr w:type="spellEnd"/>
      <w:r w:rsidRPr="0054501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F3326" w:rsidRPr="00545012">
        <w:rPr>
          <w:rFonts w:ascii="Times New Roman" w:hAnsi="Times New Roman" w:cs="Times New Roman"/>
          <w:sz w:val="24"/>
          <w:szCs w:val="24"/>
        </w:rPr>
        <w:t xml:space="preserve"> </w:t>
      </w:r>
      <w:r w:rsidRPr="00545012">
        <w:rPr>
          <w:rFonts w:ascii="Times New Roman" w:hAnsi="Times New Roman" w:cs="Times New Roman"/>
          <w:sz w:val="24"/>
          <w:szCs w:val="24"/>
        </w:rPr>
        <w:t xml:space="preserve">поясняю следующее. </w:t>
      </w:r>
    </w:p>
    <w:p w:rsidR="002D2F22" w:rsidRPr="002E359C" w:rsidRDefault="00EA35ED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5012">
        <w:rPr>
          <w:rFonts w:ascii="Times New Roman" w:hAnsi="Times New Roman" w:cs="Times New Roman"/>
          <w:sz w:val="24"/>
          <w:szCs w:val="24"/>
        </w:rPr>
        <w:t>С</w:t>
      </w:r>
      <w:r w:rsidR="00A85417" w:rsidRPr="00545012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545012" w:rsidRPr="00545012">
        <w:rPr>
          <w:rFonts w:ascii="Times New Roman" w:hAnsi="Times New Roman" w:cs="Times New Roman"/>
          <w:sz w:val="24"/>
          <w:szCs w:val="24"/>
        </w:rPr>
        <w:t>п</w:t>
      </w:r>
      <w:r w:rsidR="00A85417" w:rsidRPr="00545012">
        <w:rPr>
          <w:rFonts w:ascii="Times New Roman" w:hAnsi="Times New Roman" w:cs="Times New Roman"/>
          <w:sz w:val="24"/>
          <w:szCs w:val="24"/>
        </w:rPr>
        <w:t>ротоколу</w:t>
      </w:r>
      <w:r w:rsidR="002D2F22" w:rsidRPr="00545012">
        <w:rPr>
          <w:rFonts w:ascii="Times New Roman" w:hAnsi="Times New Roman" w:cs="Times New Roman"/>
          <w:sz w:val="24"/>
          <w:szCs w:val="24"/>
        </w:rPr>
        <w:t xml:space="preserve"> </w:t>
      </w:r>
      <w:r w:rsidRPr="00545012">
        <w:rPr>
          <w:rFonts w:ascii="Times New Roman" w:hAnsi="Times New Roman" w:cs="Times New Roman"/>
          <w:sz w:val="24"/>
          <w:szCs w:val="24"/>
        </w:rPr>
        <w:t xml:space="preserve">от 29.04.2014 года </w:t>
      </w:r>
      <w:r w:rsidR="002D2F22" w:rsidRPr="00545012">
        <w:rPr>
          <w:rFonts w:ascii="Times New Roman" w:hAnsi="Times New Roman" w:cs="Times New Roman"/>
          <w:sz w:val="24"/>
          <w:szCs w:val="24"/>
        </w:rPr>
        <w:t xml:space="preserve">№ 6 </w:t>
      </w:r>
      <w:r w:rsidR="004F3326" w:rsidRPr="00545012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собственников помещений </w:t>
      </w:r>
      <w:r w:rsidRPr="00545012">
        <w:rPr>
          <w:rFonts w:ascii="Times New Roman" w:hAnsi="Times New Roman" w:cs="Times New Roman"/>
          <w:sz w:val="24"/>
          <w:szCs w:val="24"/>
        </w:rPr>
        <w:t>МКД</w:t>
      </w:r>
      <w:r w:rsidR="004F3326" w:rsidRPr="00545012">
        <w:rPr>
          <w:rFonts w:ascii="Times New Roman" w:hAnsi="Times New Roman" w:cs="Times New Roman"/>
          <w:sz w:val="24"/>
          <w:szCs w:val="24"/>
        </w:rPr>
        <w:t>, расположенного по адресу: г. Подольск, Московской области, Пахринский проезд, д. 12</w:t>
      </w:r>
      <w:r w:rsidR="00A85417" w:rsidRPr="00545012">
        <w:rPr>
          <w:rFonts w:ascii="Times New Roman" w:hAnsi="Times New Roman" w:cs="Times New Roman"/>
          <w:sz w:val="24"/>
          <w:szCs w:val="24"/>
        </w:rPr>
        <w:t>,</w:t>
      </w:r>
      <w:r w:rsidR="004F3326" w:rsidRPr="00545012">
        <w:rPr>
          <w:rFonts w:ascii="Times New Roman" w:hAnsi="Times New Roman" w:cs="Times New Roman"/>
          <w:sz w:val="24"/>
          <w:szCs w:val="24"/>
        </w:rPr>
        <w:t xml:space="preserve"> собственниками помещений </w:t>
      </w:r>
      <w:r w:rsidRPr="00545012">
        <w:rPr>
          <w:rFonts w:ascii="Times New Roman" w:hAnsi="Times New Roman" w:cs="Times New Roman"/>
          <w:sz w:val="24"/>
          <w:szCs w:val="24"/>
        </w:rPr>
        <w:t>дома</w:t>
      </w:r>
      <w:r w:rsidR="004F3326" w:rsidRPr="00545012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545012">
        <w:rPr>
          <w:rFonts w:ascii="Times New Roman" w:hAnsi="Times New Roman" w:cs="Times New Roman"/>
          <w:sz w:val="24"/>
          <w:szCs w:val="24"/>
        </w:rPr>
        <w:t xml:space="preserve">(вопрос  № 2) </w:t>
      </w:r>
      <w:r w:rsidR="004F3326" w:rsidRPr="00545012">
        <w:rPr>
          <w:rFonts w:ascii="Times New Roman" w:hAnsi="Times New Roman" w:cs="Times New Roman"/>
          <w:sz w:val="24"/>
          <w:szCs w:val="24"/>
        </w:rPr>
        <w:t>об определении порядка оплаты взносов на капремонт на специальный счет (</w:t>
      </w:r>
      <w:r w:rsidR="002D2F22" w:rsidRPr="00545012">
        <w:rPr>
          <w:rFonts w:ascii="Times New Roman" w:hAnsi="Times New Roman" w:cs="Times New Roman"/>
          <w:sz w:val="24"/>
          <w:szCs w:val="24"/>
        </w:rPr>
        <w:t xml:space="preserve">годовой нормы </w:t>
      </w:r>
      <w:r w:rsidR="004F3326" w:rsidRPr="00545012">
        <w:rPr>
          <w:rFonts w:ascii="Times New Roman" w:hAnsi="Times New Roman" w:cs="Times New Roman"/>
          <w:sz w:val="24"/>
          <w:szCs w:val="24"/>
        </w:rPr>
        <w:t xml:space="preserve">7р.30к. х 12 мес. = 87р.60к.) </w:t>
      </w:r>
      <w:r w:rsidR="002D2F22" w:rsidRPr="00545012">
        <w:rPr>
          <w:rFonts w:ascii="Times New Roman" w:hAnsi="Times New Roman" w:cs="Times New Roman"/>
          <w:b/>
          <w:sz w:val="24"/>
          <w:szCs w:val="24"/>
        </w:rPr>
        <w:t>авансом</w:t>
      </w:r>
      <w:r w:rsidR="002D2F22" w:rsidRPr="00545012">
        <w:rPr>
          <w:rFonts w:ascii="Times New Roman" w:hAnsi="Times New Roman" w:cs="Times New Roman"/>
          <w:sz w:val="24"/>
          <w:szCs w:val="24"/>
        </w:rPr>
        <w:t xml:space="preserve"> </w:t>
      </w:r>
      <w:r w:rsidR="004F3326" w:rsidRPr="00545012">
        <w:rPr>
          <w:rFonts w:ascii="Times New Roman" w:hAnsi="Times New Roman" w:cs="Times New Roman"/>
          <w:sz w:val="24"/>
          <w:szCs w:val="24"/>
        </w:rPr>
        <w:t xml:space="preserve">в течение 5 месяцев с мая по сентябрь </w:t>
      </w:r>
      <w:r w:rsidR="002B2F01" w:rsidRPr="00545012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2B2F01" w:rsidRPr="00545012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proofErr w:type="gramEnd"/>
      <w:r w:rsidR="002B2F01" w:rsidRPr="00545012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545012">
        <w:rPr>
          <w:rFonts w:ascii="Times New Roman" w:hAnsi="Times New Roman" w:cs="Times New Roman"/>
          <w:sz w:val="24"/>
          <w:szCs w:val="24"/>
        </w:rPr>
        <w:t xml:space="preserve">- </w:t>
      </w:r>
      <w:r w:rsidR="002B2F01" w:rsidRPr="00545012">
        <w:rPr>
          <w:rFonts w:ascii="Times New Roman" w:hAnsi="Times New Roman" w:cs="Times New Roman"/>
          <w:sz w:val="24"/>
          <w:szCs w:val="24"/>
        </w:rPr>
        <w:t xml:space="preserve">в отсутствие платы за отопление) </w:t>
      </w:r>
      <w:r w:rsidR="004F3326" w:rsidRPr="00545012">
        <w:rPr>
          <w:rFonts w:ascii="Times New Roman" w:hAnsi="Times New Roman" w:cs="Times New Roman"/>
          <w:sz w:val="24"/>
          <w:szCs w:val="24"/>
        </w:rPr>
        <w:t>из расчета (87р.60к / 5) по 17р.52к. на кв</w:t>
      </w:r>
      <w:proofErr w:type="gramStart"/>
      <w:r w:rsidR="004F3326" w:rsidRPr="0054501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3326" w:rsidRPr="00545012">
        <w:rPr>
          <w:rFonts w:ascii="Times New Roman" w:hAnsi="Times New Roman" w:cs="Times New Roman"/>
          <w:sz w:val="24"/>
          <w:szCs w:val="24"/>
        </w:rPr>
        <w:t xml:space="preserve"> общей площади помещения.</w:t>
      </w:r>
      <w:r w:rsidR="00A85417" w:rsidRPr="00545012">
        <w:rPr>
          <w:rFonts w:ascii="Times New Roman" w:hAnsi="Times New Roman" w:cs="Times New Roman"/>
          <w:sz w:val="24"/>
          <w:szCs w:val="24"/>
        </w:rPr>
        <w:t xml:space="preserve"> Аналогичный порядок платежей собственники дома сохранили на 201</w:t>
      </w:r>
      <w:r w:rsidR="00791EF8" w:rsidRPr="00545012">
        <w:rPr>
          <w:rFonts w:ascii="Times New Roman" w:hAnsi="Times New Roman" w:cs="Times New Roman"/>
          <w:sz w:val="24"/>
          <w:szCs w:val="24"/>
        </w:rPr>
        <w:t>5/16,</w:t>
      </w:r>
      <w:r w:rsidR="00A85417" w:rsidRPr="00545012">
        <w:rPr>
          <w:rFonts w:ascii="Times New Roman" w:hAnsi="Times New Roman" w:cs="Times New Roman"/>
          <w:sz w:val="24"/>
          <w:szCs w:val="24"/>
        </w:rPr>
        <w:t xml:space="preserve"> 201</w:t>
      </w:r>
      <w:r w:rsidR="00791EF8" w:rsidRPr="00545012">
        <w:rPr>
          <w:rFonts w:ascii="Times New Roman" w:hAnsi="Times New Roman" w:cs="Times New Roman"/>
          <w:sz w:val="24"/>
          <w:szCs w:val="24"/>
        </w:rPr>
        <w:t>6/17 и 2017/18</w:t>
      </w:r>
      <w:r w:rsidR="00A85417" w:rsidRPr="00545012">
        <w:rPr>
          <w:rFonts w:ascii="Times New Roman" w:hAnsi="Times New Roman" w:cs="Times New Roman"/>
          <w:sz w:val="24"/>
          <w:szCs w:val="24"/>
        </w:rPr>
        <w:t xml:space="preserve"> год с учетом ежегодного изменения размера минимального взноса, установленного</w:t>
      </w:r>
      <w:r w:rsidR="00A85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Московской области. </w:t>
      </w:r>
      <w:r w:rsidR="002D2F22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5012" w:rsidRDefault="002D2F22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дома заключили </w:t>
      </w:r>
      <w:r w:rsidR="00A854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 с платежным агентом МУП «ИРЦ ЖКХ» г</w:t>
      </w:r>
      <w:proofErr w:type="gramStart"/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одольск об указанном порядке</w:t>
      </w:r>
      <w:r w:rsidR="00A85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начисления</w:t>
      </w:r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платежей за исключением платежей за муниципальную собственность и отдельных собственников, 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которые написал</w:t>
      </w:r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и заявления о ежемесячной равномерной  оплате взноса.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период с января по апрель </w:t>
      </w:r>
      <w:r w:rsidR="002B2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года 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собственникам</w:t>
      </w:r>
      <w:r w:rsidR="00A854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оплатившим свою долю взноса авансом, </w:t>
      </w:r>
      <w:proofErr w:type="spellStart"/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доначисл</w:t>
      </w:r>
      <w:r w:rsidR="002B2F01">
        <w:rPr>
          <w:rFonts w:ascii="Times New Roman" w:hAnsi="Times New Roman" w:cs="Times New Roman"/>
          <w:color w:val="000000" w:themeColor="text1"/>
          <w:sz w:val="24"/>
          <w:szCs w:val="24"/>
        </w:rPr>
        <w:t>яют</w:t>
      </w:r>
      <w:proofErr w:type="spellEnd"/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разницу </w:t>
      </w:r>
      <w:r w:rsidR="007462A4" w:rsidRPr="00545012">
        <w:rPr>
          <w:rFonts w:ascii="Times New Roman" w:hAnsi="Times New Roman" w:cs="Times New Roman"/>
          <w:sz w:val="24"/>
          <w:szCs w:val="24"/>
        </w:rPr>
        <w:t xml:space="preserve">в </w:t>
      </w:r>
      <w:r w:rsidR="00223B58" w:rsidRPr="00545012">
        <w:rPr>
          <w:rFonts w:ascii="Times New Roman" w:hAnsi="Times New Roman" w:cs="Times New Roman"/>
          <w:sz w:val="24"/>
          <w:szCs w:val="24"/>
        </w:rPr>
        <w:t>размере взноса с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кв</w:t>
      </w:r>
      <w:proofErr w:type="gramStart"/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Постановлением Правительства  МО об увеличении минимального размера взноса</w:t>
      </w:r>
      <w:r w:rsidR="00223B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62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</w:t>
      </w:r>
      <w:r w:rsidR="003760D9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следуя порядку, установленному большинством собственников помещений дома, изменилась плановая цифра начислений.</w:t>
      </w:r>
    </w:p>
    <w:p w:rsidR="003760D9" w:rsidRPr="002E359C" w:rsidRDefault="003760D9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1668"/>
        <w:gridCol w:w="1984"/>
        <w:gridCol w:w="1985"/>
        <w:gridCol w:w="1984"/>
        <w:gridCol w:w="1950"/>
      </w:tblGrid>
      <w:tr w:rsidR="002E359C" w:rsidRPr="002E359C" w:rsidTr="00545012">
        <w:tc>
          <w:tcPr>
            <w:tcW w:w="1668" w:type="dxa"/>
          </w:tcPr>
          <w:p w:rsidR="007745E1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60D9" w:rsidRPr="002E359C" w:rsidRDefault="003760D9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3760D9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цифра начислений</w:t>
            </w:r>
          </w:p>
          <w:p w:rsidR="007745E1" w:rsidRPr="002E359C" w:rsidRDefault="007745E1" w:rsidP="00B63542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0D9" w:rsidRPr="002E359C" w:rsidRDefault="007745E1" w:rsidP="00A85417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Начисления собственников</w:t>
            </w:r>
          </w:p>
        </w:tc>
        <w:tc>
          <w:tcPr>
            <w:tcW w:w="1984" w:type="dxa"/>
          </w:tcPr>
          <w:p w:rsidR="003760D9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оплачено</w:t>
            </w:r>
            <w:r w:rsidR="00C8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31.07.17</w:t>
            </w:r>
          </w:p>
        </w:tc>
        <w:tc>
          <w:tcPr>
            <w:tcW w:w="1950" w:type="dxa"/>
          </w:tcPr>
          <w:p w:rsidR="003760D9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сбора</w:t>
            </w:r>
            <w:r w:rsidR="004D6436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начислениям / к плановой цифре </w:t>
            </w:r>
          </w:p>
        </w:tc>
      </w:tr>
      <w:tr w:rsidR="002E359C" w:rsidRPr="002E359C" w:rsidTr="00545012">
        <w:tc>
          <w:tcPr>
            <w:tcW w:w="1668" w:type="dxa"/>
          </w:tcPr>
          <w:p w:rsidR="007745E1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1.05.2014  - </w:t>
            </w:r>
          </w:p>
          <w:p w:rsidR="003760D9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- 30.04.2015</w:t>
            </w:r>
          </w:p>
        </w:tc>
        <w:tc>
          <w:tcPr>
            <w:tcW w:w="1984" w:type="dxa"/>
          </w:tcPr>
          <w:p w:rsidR="003760D9" w:rsidRPr="002E359C" w:rsidRDefault="007745E1" w:rsidP="00891969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63542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89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63542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89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63542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74451" w:rsidRPr="002A3B4C" w:rsidRDefault="007745E1" w:rsidP="002A3B4C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74451"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950 407,41</w:t>
            </w:r>
          </w:p>
          <w:p w:rsidR="003760D9" w:rsidRPr="002E359C" w:rsidRDefault="003760D9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451" w:rsidRPr="002A3B4C" w:rsidRDefault="00874451" w:rsidP="0087445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815 237,02</w:t>
            </w:r>
          </w:p>
          <w:p w:rsidR="00874451" w:rsidRPr="002E359C" w:rsidRDefault="00874451" w:rsidP="00481E8B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4D6436" w:rsidRPr="002E359C" w:rsidRDefault="007745E1" w:rsidP="004D6436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85,78%</w:t>
            </w:r>
            <w:r w:rsidR="004D6436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</w:p>
          <w:p w:rsidR="003760D9" w:rsidRPr="002E359C" w:rsidRDefault="004D6436" w:rsidP="004D6436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84,45%</w:t>
            </w:r>
          </w:p>
        </w:tc>
      </w:tr>
      <w:tr w:rsidR="002E359C" w:rsidRPr="002E359C" w:rsidTr="00545012">
        <w:tc>
          <w:tcPr>
            <w:tcW w:w="1668" w:type="dxa"/>
          </w:tcPr>
          <w:p w:rsidR="007745E1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1.05.2015  - </w:t>
            </w:r>
          </w:p>
          <w:p w:rsidR="003760D9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- 30.04.2016</w:t>
            </w:r>
          </w:p>
        </w:tc>
        <w:tc>
          <w:tcPr>
            <w:tcW w:w="1984" w:type="dxa"/>
          </w:tcPr>
          <w:p w:rsidR="003760D9" w:rsidRPr="002E359C" w:rsidRDefault="00891969" w:rsidP="00891969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1 029 994,</w:t>
            </w:r>
            <w:r w:rsidR="00B63542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4451" w:rsidRPr="002A3B4C" w:rsidRDefault="00874451" w:rsidP="0087445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1 032 950,73</w:t>
            </w:r>
          </w:p>
          <w:p w:rsidR="00874451" w:rsidRPr="002E359C" w:rsidRDefault="00874451" w:rsidP="00B63542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451" w:rsidRPr="002A3B4C" w:rsidRDefault="00874451" w:rsidP="0087445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951 712,89</w:t>
            </w:r>
          </w:p>
          <w:p w:rsidR="00874451" w:rsidRPr="002E359C" w:rsidRDefault="00874451" w:rsidP="00481E8B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3B4C" w:rsidRPr="00EA4E4F" w:rsidRDefault="002A3B4C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4F">
              <w:rPr>
                <w:rFonts w:ascii="Times New Roman" w:hAnsi="Times New Roman" w:cs="Times New Roman"/>
                <w:sz w:val="24"/>
                <w:szCs w:val="24"/>
              </w:rPr>
              <w:t xml:space="preserve">92,14 % / </w:t>
            </w:r>
          </w:p>
          <w:p w:rsidR="003760D9" w:rsidRPr="002E359C" w:rsidRDefault="002A3B4C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E4F">
              <w:rPr>
                <w:rFonts w:ascii="Times New Roman" w:hAnsi="Times New Roman" w:cs="Times New Roman"/>
                <w:sz w:val="24"/>
                <w:szCs w:val="24"/>
              </w:rPr>
              <w:t>/ 92,40%</w:t>
            </w:r>
          </w:p>
        </w:tc>
      </w:tr>
      <w:tr w:rsidR="002E359C" w:rsidRPr="002E359C" w:rsidTr="00545012">
        <w:tc>
          <w:tcPr>
            <w:tcW w:w="1668" w:type="dxa"/>
          </w:tcPr>
          <w:p w:rsidR="007745E1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1.05.2016  - </w:t>
            </w:r>
          </w:p>
          <w:p w:rsidR="003760D9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- 30.04.2017</w:t>
            </w:r>
          </w:p>
        </w:tc>
        <w:tc>
          <w:tcPr>
            <w:tcW w:w="1984" w:type="dxa"/>
          </w:tcPr>
          <w:p w:rsidR="003760D9" w:rsidRPr="002E359C" w:rsidRDefault="00891969" w:rsidP="00891969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1 073 090,</w:t>
            </w:r>
            <w:r w:rsidR="00342FE3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4451" w:rsidRPr="002A3B4C" w:rsidRDefault="00874451" w:rsidP="00874451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1 024 532,27</w:t>
            </w:r>
          </w:p>
          <w:p w:rsidR="00874451" w:rsidRPr="002E359C" w:rsidRDefault="0087445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1969" w:rsidRPr="002A3B4C" w:rsidRDefault="00891969" w:rsidP="0089196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1 018 372,31</w:t>
            </w:r>
          </w:p>
          <w:p w:rsidR="00874451" w:rsidRPr="002E359C" w:rsidRDefault="0087445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3B4C" w:rsidRPr="00EA4E4F" w:rsidRDefault="002A3B4C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4F">
              <w:rPr>
                <w:rFonts w:ascii="Times New Roman" w:hAnsi="Times New Roman" w:cs="Times New Roman"/>
                <w:sz w:val="24"/>
                <w:szCs w:val="24"/>
              </w:rPr>
              <w:t>99,41 % /</w:t>
            </w:r>
          </w:p>
          <w:p w:rsidR="003760D9" w:rsidRPr="002E359C" w:rsidRDefault="002A3B4C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E4F">
              <w:rPr>
                <w:rFonts w:ascii="Times New Roman" w:hAnsi="Times New Roman" w:cs="Times New Roman"/>
                <w:sz w:val="24"/>
                <w:szCs w:val="24"/>
              </w:rPr>
              <w:t xml:space="preserve"> / 94,90% </w:t>
            </w:r>
            <w:r w:rsidR="004D6436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E359C" w:rsidRPr="002E359C" w:rsidTr="00545012">
        <w:tc>
          <w:tcPr>
            <w:tcW w:w="1668" w:type="dxa"/>
          </w:tcPr>
          <w:p w:rsidR="007745E1" w:rsidRPr="002E359C" w:rsidRDefault="007745E1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1.05.2017  - </w:t>
            </w:r>
          </w:p>
          <w:p w:rsidR="007745E1" w:rsidRPr="002E359C" w:rsidRDefault="007745E1" w:rsidP="00FB39E9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- 31.0</w:t>
            </w:r>
            <w:r w:rsidR="00FB39E9"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  <w:tc>
          <w:tcPr>
            <w:tcW w:w="1984" w:type="dxa"/>
          </w:tcPr>
          <w:p w:rsidR="007745E1" w:rsidRPr="002E359C" w:rsidRDefault="00FB39E9" w:rsidP="00891969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  <w:r w:rsidR="0089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  <w:r w:rsidR="0089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9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91969" w:rsidRPr="002A3B4C" w:rsidRDefault="00891969" w:rsidP="00891969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498 211,23</w:t>
            </w:r>
          </w:p>
          <w:p w:rsidR="00891969" w:rsidRPr="002E359C" w:rsidRDefault="00891969" w:rsidP="002B49B5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1969" w:rsidRPr="002A3B4C" w:rsidRDefault="00891969" w:rsidP="00891969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3B4C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394 182,25</w:t>
            </w:r>
          </w:p>
          <w:p w:rsidR="00891969" w:rsidRPr="002E359C" w:rsidRDefault="00891969" w:rsidP="00BB4DA4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3B4C" w:rsidRPr="00EA4E4F" w:rsidRDefault="002A3B4C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E4F">
              <w:rPr>
                <w:rFonts w:ascii="Times New Roman" w:hAnsi="Times New Roman" w:cs="Times New Roman"/>
                <w:sz w:val="24"/>
                <w:szCs w:val="24"/>
              </w:rPr>
              <w:t xml:space="preserve">79,12% / </w:t>
            </w:r>
          </w:p>
          <w:p w:rsidR="007745E1" w:rsidRPr="002E359C" w:rsidRDefault="002A3B4C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E4F">
              <w:rPr>
                <w:rFonts w:ascii="Times New Roman" w:hAnsi="Times New Roman" w:cs="Times New Roman"/>
                <w:sz w:val="24"/>
                <w:szCs w:val="24"/>
              </w:rPr>
              <w:t>/ 140,99%</w:t>
            </w:r>
          </w:p>
        </w:tc>
      </w:tr>
      <w:tr w:rsidR="004D6436" w:rsidRPr="002E359C" w:rsidTr="00545012">
        <w:tc>
          <w:tcPr>
            <w:tcW w:w="1668" w:type="dxa"/>
          </w:tcPr>
          <w:p w:rsidR="004D6436" w:rsidRPr="002E359C" w:rsidRDefault="004D6436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D6436" w:rsidRPr="002E359C" w:rsidRDefault="00783528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3 348</w:t>
            </w:r>
            <w:r w:rsid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4D6436" w:rsidRPr="002E359C" w:rsidRDefault="004D6436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8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</w:t>
            </w:r>
            <w:r w:rsid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4D6436" w:rsidRPr="002E359C" w:rsidRDefault="004D6436" w:rsidP="002A3B4C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85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  <w:r w:rsid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="002A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50" w:type="dxa"/>
          </w:tcPr>
          <w:p w:rsidR="004D6436" w:rsidRPr="002E359C" w:rsidRDefault="00BB4DA4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90,68% / </w:t>
            </w:r>
          </w:p>
          <w:p w:rsidR="00BB4DA4" w:rsidRPr="002E359C" w:rsidRDefault="00BB4DA4" w:rsidP="007745E1">
            <w:pPr>
              <w:pStyle w:val="ad"/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94,96%</w:t>
            </w:r>
          </w:p>
        </w:tc>
      </w:tr>
    </w:tbl>
    <w:p w:rsidR="00397CA1" w:rsidRDefault="00397CA1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5ED" w:rsidRPr="00E36629" w:rsidRDefault="00EA35ED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B4D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BB4D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D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proofErr w:type="spellStart"/>
      <w:r w:rsidR="00BB4D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>Госжилинспекции</w:t>
      </w:r>
      <w:proofErr w:type="spellEnd"/>
      <w:r w:rsidR="00BB4D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обсуждено</w:t>
      </w:r>
      <w:r w:rsidR="00A85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DA4" w:rsidRPr="002E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85417" w:rsidRPr="00456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 </w:t>
      </w:r>
      <w:r w:rsidR="00BB4DA4" w:rsidRPr="00456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дальнейшем порядке сбора взносов в фонд капитального ремонта </w:t>
      </w:r>
      <w:r w:rsidR="00A85417" w:rsidRPr="00456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будет рассмотрен на внеочередном общем собрании собственников </w:t>
      </w:r>
      <w:r w:rsidR="00A85417" w:rsidRPr="00456425">
        <w:rPr>
          <w:rFonts w:ascii="Times New Roman" w:hAnsi="Times New Roman" w:cs="Times New Roman"/>
          <w:b/>
          <w:sz w:val="24"/>
          <w:szCs w:val="24"/>
        </w:rPr>
        <w:t>МКД</w:t>
      </w:r>
      <w:r w:rsidR="00E36629" w:rsidRPr="00456425">
        <w:rPr>
          <w:rFonts w:ascii="Times New Roman" w:hAnsi="Times New Roman" w:cs="Times New Roman"/>
          <w:b/>
          <w:sz w:val="24"/>
          <w:szCs w:val="24"/>
        </w:rPr>
        <w:t xml:space="preserve"> в октябре с.г</w:t>
      </w:r>
      <w:proofErr w:type="gramStart"/>
      <w:r w:rsidR="00E36629" w:rsidRPr="00456425">
        <w:rPr>
          <w:rFonts w:ascii="Times New Roman" w:hAnsi="Times New Roman" w:cs="Times New Roman"/>
          <w:b/>
          <w:sz w:val="24"/>
          <w:szCs w:val="24"/>
        </w:rPr>
        <w:t>.</w:t>
      </w:r>
      <w:r w:rsidR="002B2F01" w:rsidRPr="00E36629">
        <w:rPr>
          <w:rFonts w:ascii="Times New Roman" w:hAnsi="Times New Roman" w:cs="Times New Roman"/>
          <w:sz w:val="24"/>
          <w:szCs w:val="24"/>
        </w:rPr>
        <w:t>.</w:t>
      </w:r>
      <w:r w:rsidR="00156365" w:rsidRPr="00E36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6629" w:rsidRPr="00E36629">
        <w:rPr>
          <w:rFonts w:ascii="Times New Roman" w:hAnsi="Times New Roman" w:cs="Times New Roman"/>
          <w:sz w:val="24"/>
          <w:szCs w:val="24"/>
        </w:rPr>
        <w:t>При этом, хочу обратить Ваше внимание, что в</w:t>
      </w:r>
      <w:r w:rsidR="00156365" w:rsidRPr="00E36629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AD0558" w:rsidRPr="00E36629">
        <w:rPr>
          <w:rFonts w:ascii="Times New Roman" w:hAnsi="Times New Roman" w:cs="Times New Roman"/>
          <w:sz w:val="24"/>
          <w:szCs w:val="24"/>
        </w:rPr>
        <w:t>большинство собственников устраивает существующий порядок оплаты</w:t>
      </w:r>
      <w:r w:rsidR="00223B58" w:rsidRPr="00E36629">
        <w:rPr>
          <w:rFonts w:ascii="Times New Roman" w:hAnsi="Times New Roman" w:cs="Times New Roman"/>
          <w:sz w:val="24"/>
          <w:szCs w:val="24"/>
        </w:rPr>
        <w:t>.</w:t>
      </w:r>
      <w:r w:rsidR="00156365"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="00223B58" w:rsidRPr="00E36629">
        <w:rPr>
          <w:rFonts w:ascii="Times New Roman" w:hAnsi="Times New Roman" w:cs="Times New Roman"/>
          <w:sz w:val="24"/>
          <w:szCs w:val="24"/>
        </w:rPr>
        <w:t>Д</w:t>
      </w:r>
      <w:r w:rsidR="00156365" w:rsidRPr="00E36629">
        <w:rPr>
          <w:rFonts w:ascii="Times New Roman" w:hAnsi="Times New Roman" w:cs="Times New Roman"/>
          <w:sz w:val="24"/>
          <w:szCs w:val="24"/>
        </w:rPr>
        <w:t>енежные средства копятся</w:t>
      </w:r>
      <w:r w:rsidR="00AD0558" w:rsidRPr="00E36629">
        <w:rPr>
          <w:rFonts w:ascii="Times New Roman" w:hAnsi="Times New Roman" w:cs="Times New Roman"/>
          <w:sz w:val="24"/>
          <w:szCs w:val="24"/>
        </w:rPr>
        <w:t xml:space="preserve"> на специальном счете, платежи не противоречат интересам</w:t>
      </w:r>
      <w:r w:rsidR="00BB4DA4" w:rsidRPr="00E36629">
        <w:rPr>
          <w:rFonts w:ascii="Times New Roman" w:hAnsi="Times New Roman" w:cs="Times New Roman"/>
          <w:sz w:val="24"/>
          <w:szCs w:val="24"/>
        </w:rPr>
        <w:t xml:space="preserve">  </w:t>
      </w:r>
      <w:r w:rsidR="00AD0558" w:rsidRPr="00E36629">
        <w:rPr>
          <w:rFonts w:ascii="Times New Roman" w:hAnsi="Times New Roman" w:cs="Times New Roman"/>
          <w:sz w:val="24"/>
          <w:szCs w:val="24"/>
        </w:rPr>
        <w:t>собственников других домов</w:t>
      </w:r>
      <w:r w:rsidR="00156365" w:rsidRPr="00E36629">
        <w:rPr>
          <w:rFonts w:ascii="Times New Roman" w:hAnsi="Times New Roman" w:cs="Times New Roman"/>
          <w:sz w:val="24"/>
          <w:szCs w:val="24"/>
        </w:rPr>
        <w:t>,</w:t>
      </w:r>
      <w:r w:rsidR="002B2F01"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="00156365" w:rsidRPr="00E36629">
        <w:rPr>
          <w:rFonts w:ascii="Times New Roman" w:hAnsi="Times New Roman" w:cs="Times New Roman"/>
          <w:sz w:val="24"/>
          <w:szCs w:val="24"/>
        </w:rPr>
        <w:t xml:space="preserve"> процент сбора достаточно высокий.</w:t>
      </w:r>
      <w:r w:rsidR="00BB4DA4"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="002B2F01" w:rsidRPr="00545012">
        <w:rPr>
          <w:rFonts w:ascii="Times New Roman" w:hAnsi="Times New Roman" w:cs="Times New Roman"/>
          <w:b/>
          <w:sz w:val="24"/>
          <w:szCs w:val="24"/>
        </w:rPr>
        <w:t xml:space="preserve">Задолженности в целом нет, </w:t>
      </w:r>
      <w:r w:rsidRPr="00545012">
        <w:rPr>
          <w:rFonts w:ascii="Times New Roman" w:hAnsi="Times New Roman" w:cs="Times New Roman"/>
          <w:b/>
          <w:sz w:val="24"/>
          <w:szCs w:val="24"/>
        </w:rPr>
        <w:t>за исключением</w:t>
      </w:r>
      <w:r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Pr="00E36629">
        <w:rPr>
          <w:rFonts w:ascii="Times New Roman" w:hAnsi="Times New Roman" w:cs="Times New Roman"/>
          <w:b/>
          <w:sz w:val="24"/>
          <w:szCs w:val="24"/>
        </w:rPr>
        <w:t>задолженности за муниципальную собственность в размере</w:t>
      </w:r>
      <w:r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Pr="00E36629">
        <w:rPr>
          <w:rFonts w:ascii="Times New Roman" w:hAnsi="Times New Roman" w:cs="Times New Roman"/>
          <w:b/>
          <w:sz w:val="24"/>
          <w:szCs w:val="24"/>
        </w:rPr>
        <w:t>порядка 230 тысяч рублей</w:t>
      </w:r>
      <w:r w:rsidR="00E36629" w:rsidRPr="00E36629">
        <w:rPr>
          <w:rFonts w:ascii="Times New Roman" w:hAnsi="Times New Roman" w:cs="Times New Roman"/>
          <w:b/>
          <w:sz w:val="24"/>
          <w:szCs w:val="24"/>
        </w:rPr>
        <w:t>.</w:t>
      </w:r>
    </w:p>
    <w:p w:rsidR="00545012" w:rsidRDefault="00EA35ED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629">
        <w:rPr>
          <w:rFonts w:ascii="Times New Roman" w:hAnsi="Times New Roman" w:cs="Times New Roman"/>
          <w:sz w:val="24"/>
          <w:szCs w:val="24"/>
        </w:rPr>
        <w:t>З</w:t>
      </w:r>
      <w:r w:rsidR="002B2F01" w:rsidRPr="00E36629">
        <w:rPr>
          <w:rFonts w:ascii="Times New Roman" w:hAnsi="Times New Roman" w:cs="Times New Roman"/>
          <w:sz w:val="24"/>
          <w:szCs w:val="24"/>
        </w:rPr>
        <w:t xml:space="preserve">а счет авансовых платежей по сбору средств на капитальный ремонт МКД  период с октября 2017 по апрель 2018 </w:t>
      </w:r>
      <w:r w:rsidR="00223B58" w:rsidRPr="00E36629">
        <w:rPr>
          <w:rFonts w:ascii="Times New Roman" w:hAnsi="Times New Roman" w:cs="Times New Roman"/>
          <w:sz w:val="24"/>
          <w:szCs w:val="24"/>
        </w:rPr>
        <w:t xml:space="preserve">требуемый уровень сбора </w:t>
      </w:r>
      <w:r w:rsidR="002B2F01" w:rsidRPr="00E36629">
        <w:rPr>
          <w:rFonts w:ascii="Times New Roman" w:hAnsi="Times New Roman" w:cs="Times New Roman"/>
          <w:sz w:val="24"/>
          <w:szCs w:val="24"/>
        </w:rPr>
        <w:t>будет обеспечен досрочно.</w:t>
      </w:r>
    </w:p>
    <w:p w:rsidR="00AB2852" w:rsidRDefault="00AB2852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397CA1" w:rsidRDefault="00397CA1" w:rsidP="00545012">
      <w:pPr>
        <w:pStyle w:val="ad"/>
        <w:tabs>
          <w:tab w:val="left" w:pos="10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D0558" w:rsidRPr="00E36629" w:rsidRDefault="00AD0558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629">
        <w:rPr>
          <w:rFonts w:ascii="Times New Roman" w:hAnsi="Times New Roman" w:cs="Times New Roman"/>
          <w:sz w:val="24"/>
          <w:szCs w:val="24"/>
        </w:rPr>
        <w:t>За 3 года на работы по капитальному ремонту дома израсходовано 593 861 рубль.</w:t>
      </w:r>
      <w:r w:rsidR="002B2F01" w:rsidRPr="00E36629">
        <w:rPr>
          <w:rFonts w:ascii="Times New Roman" w:hAnsi="Times New Roman" w:cs="Times New Roman"/>
          <w:sz w:val="24"/>
          <w:szCs w:val="24"/>
        </w:rPr>
        <w:t xml:space="preserve"> Планируются работы по капитальному ремонту электрохозяйства дома.</w:t>
      </w:r>
    </w:p>
    <w:p w:rsidR="00EA35ED" w:rsidRPr="00E36629" w:rsidRDefault="004B1D3F" w:rsidP="00F3124F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629">
        <w:rPr>
          <w:rFonts w:ascii="Times New Roman" w:hAnsi="Times New Roman" w:cs="Times New Roman"/>
          <w:sz w:val="24"/>
          <w:szCs w:val="24"/>
        </w:rPr>
        <w:t>Согласно выписк</w:t>
      </w:r>
      <w:r w:rsidR="00AD0558" w:rsidRPr="00E36629">
        <w:rPr>
          <w:rFonts w:ascii="Times New Roman" w:hAnsi="Times New Roman" w:cs="Times New Roman"/>
          <w:sz w:val="24"/>
          <w:szCs w:val="24"/>
        </w:rPr>
        <w:t>е</w:t>
      </w:r>
      <w:r w:rsidRPr="00E36629">
        <w:rPr>
          <w:rFonts w:ascii="Times New Roman" w:hAnsi="Times New Roman" w:cs="Times New Roman"/>
          <w:sz w:val="24"/>
          <w:szCs w:val="24"/>
        </w:rPr>
        <w:t xml:space="preserve"> из </w:t>
      </w:r>
      <w:r w:rsidR="006522B1" w:rsidRPr="00E36629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Pr="00E36629">
        <w:rPr>
          <w:rFonts w:ascii="Times New Roman" w:hAnsi="Times New Roman" w:cs="Times New Roman"/>
          <w:sz w:val="24"/>
          <w:szCs w:val="24"/>
        </w:rPr>
        <w:t>счета № 40705810863240000001 остаток на 31.08.2017</w:t>
      </w:r>
      <w:r w:rsidR="009019A0"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Pr="00E36629">
        <w:rPr>
          <w:rFonts w:ascii="Times New Roman" w:hAnsi="Times New Roman" w:cs="Times New Roman"/>
          <w:sz w:val="24"/>
          <w:szCs w:val="24"/>
        </w:rPr>
        <w:t>составляет 2</w:t>
      </w:r>
      <w:r w:rsidR="00AD0558" w:rsidRPr="00E36629">
        <w:rPr>
          <w:rFonts w:ascii="Times New Roman" w:hAnsi="Times New Roman" w:cs="Times New Roman"/>
          <w:sz w:val="24"/>
          <w:szCs w:val="24"/>
        </w:rPr>
        <w:t> </w:t>
      </w:r>
      <w:r w:rsidRPr="00E36629">
        <w:rPr>
          <w:rFonts w:ascii="Times New Roman" w:hAnsi="Times New Roman" w:cs="Times New Roman"/>
          <w:sz w:val="24"/>
          <w:szCs w:val="24"/>
        </w:rPr>
        <w:t>776</w:t>
      </w:r>
      <w:r w:rsidR="00AD0558" w:rsidRPr="00E36629">
        <w:rPr>
          <w:rFonts w:ascii="Times New Roman" w:hAnsi="Times New Roman" w:cs="Times New Roman"/>
          <w:sz w:val="24"/>
          <w:szCs w:val="24"/>
        </w:rPr>
        <w:t xml:space="preserve"> </w:t>
      </w:r>
      <w:r w:rsidRPr="00E36629">
        <w:rPr>
          <w:rFonts w:ascii="Times New Roman" w:hAnsi="Times New Roman" w:cs="Times New Roman"/>
          <w:sz w:val="24"/>
          <w:szCs w:val="24"/>
        </w:rPr>
        <w:t>577  (два миллиона семьсот семьдесят шесть тысяч пятьсот семьдесят семь) рублей 44 копейки.</w:t>
      </w:r>
      <w:r w:rsidR="00AD0558" w:rsidRPr="00E366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45012" w:rsidRDefault="00EA35ED" w:rsidP="00545012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629">
        <w:rPr>
          <w:rFonts w:ascii="Times New Roman" w:hAnsi="Times New Roman" w:cs="Times New Roman"/>
          <w:sz w:val="24"/>
          <w:szCs w:val="24"/>
        </w:rPr>
        <w:t>Относительно задолженности за муниципальную собственность прошу Вас провести соответствующую претензионную работу</w:t>
      </w:r>
      <w:r w:rsidR="00E36629" w:rsidRPr="00E36629">
        <w:rPr>
          <w:rFonts w:ascii="Times New Roman" w:hAnsi="Times New Roman" w:cs="Times New Roman"/>
          <w:sz w:val="24"/>
          <w:szCs w:val="24"/>
        </w:rPr>
        <w:t xml:space="preserve"> за период с января по сентябрь 2016 года</w:t>
      </w:r>
      <w:r w:rsidRPr="00E36629">
        <w:rPr>
          <w:rFonts w:ascii="Times New Roman" w:hAnsi="Times New Roman" w:cs="Times New Roman"/>
          <w:sz w:val="24"/>
          <w:szCs w:val="24"/>
        </w:rPr>
        <w:t xml:space="preserve">. </w:t>
      </w:r>
      <w:r w:rsidR="00E36629" w:rsidRPr="00E36629">
        <w:rPr>
          <w:rFonts w:ascii="Times New Roman" w:hAnsi="Times New Roman" w:cs="Times New Roman"/>
          <w:sz w:val="24"/>
          <w:szCs w:val="24"/>
        </w:rPr>
        <w:t xml:space="preserve">Также необходимо произвести начисления  за период с октября 2016 по настоящее время.  </w:t>
      </w:r>
      <w:r w:rsidRPr="00E36629">
        <w:rPr>
          <w:rFonts w:ascii="Times New Roman" w:hAnsi="Times New Roman" w:cs="Times New Roman"/>
          <w:sz w:val="24"/>
          <w:szCs w:val="24"/>
        </w:rPr>
        <w:t>От имени Совета дома</w:t>
      </w:r>
      <w:r w:rsidR="00E36629" w:rsidRPr="00E36629">
        <w:rPr>
          <w:rFonts w:ascii="Times New Roman" w:hAnsi="Times New Roman" w:cs="Times New Roman"/>
          <w:sz w:val="24"/>
          <w:szCs w:val="24"/>
        </w:rPr>
        <w:t xml:space="preserve"> готовим проект письма в администрацию </w:t>
      </w:r>
      <w:proofErr w:type="gramStart"/>
      <w:r w:rsidR="00E36629" w:rsidRPr="00E366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6629" w:rsidRPr="00E36629">
        <w:rPr>
          <w:rFonts w:ascii="Times New Roman" w:hAnsi="Times New Roman" w:cs="Times New Roman"/>
          <w:sz w:val="24"/>
          <w:szCs w:val="24"/>
        </w:rPr>
        <w:t xml:space="preserve">.о. Подольск. </w:t>
      </w:r>
      <w:r w:rsidR="00E36629" w:rsidRPr="00545012">
        <w:rPr>
          <w:rFonts w:ascii="Times New Roman" w:hAnsi="Times New Roman" w:cs="Times New Roman"/>
          <w:b/>
          <w:sz w:val="24"/>
          <w:szCs w:val="24"/>
        </w:rPr>
        <w:t>Прошу Вас подключиться к решению данной задачи.</w:t>
      </w:r>
      <w:r w:rsidR="00E36629" w:rsidRPr="00E36629">
        <w:rPr>
          <w:rFonts w:ascii="Times New Roman" w:hAnsi="Times New Roman" w:cs="Times New Roman"/>
          <w:sz w:val="24"/>
          <w:szCs w:val="24"/>
        </w:rPr>
        <w:t xml:space="preserve">  В случае отсутствия оплаты </w:t>
      </w:r>
      <w:r w:rsidR="00545012">
        <w:rPr>
          <w:rFonts w:ascii="Times New Roman" w:hAnsi="Times New Roman" w:cs="Times New Roman"/>
          <w:sz w:val="24"/>
          <w:szCs w:val="24"/>
        </w:rPr>
        <w:t xml:space="preserve"> за муниципальную долю </w:t>
      </w:r>
      <w:r w:rsidR="00E36629" w:rsidRPr="00E36629">
        <w:rPr>
          <w:rFonts w:ascii="Times New Roman" w:hAnsi="Times New Roman" w:cs="Times New Roman"/>
          <w:sz w:val="24"/>
          <w:szCs w:val="24"/>
        </w:rPr>
        <w:t>считаем необходимым обратиться с суд.</w:t>
      </w: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Пахринский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проезд,12</w:t>
      </w: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12" w:rsidRDefault="00545012" w:rsidP="00545012">
      <w:pPr>
        <w:pStyle w:val="ad"/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8(903)677 6761,</w:t>
      </w:r>
    </w:p>
    <w:p w:rsidR="00545012" w:rsidRPr="00545012" w:rsidRDefault="00545012" w:rsidP="00545012">
      <w:pPr>
        <w:pStyle w:val="ad"/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Sovet12p@yandex.ru</w:t>
      </w:r>
    </w:p>
    <w:sectPr w:rsidR="00545012" w:rsidRPr="00545012" w:rsidSect="00AB2852">
      <w:pgSz w:w="11906" w:h="16838"/>
      <w:pgMar w:top="993" w:right="850" w:bottom="426" w:left="1701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DFD"/>
    <w:multiLevelType w:val="hybridMultilevel"/>
    <w:tmpl w:val="50566192"/>
    <w:lvl w:ilvl="0" w:tplc="245AE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446F81"/>
    <w:multiLevelType w:val="multilevel"/>
    <w:tmpl w:val="6B089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353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23D60491"/>
    <w:multiLevelType w:val="hybridMultilevel"/>
    <w:tmpl w:val="1D5A8772"/>
    <w:lvl w:ilvl="0" w:tplc="E514B9C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242EA5"/>
    <w:multiLevelType w:val="hybridMultilevel"/>
    <w:tmpl w:val="4DC0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5AAA"/>
    <w:multiLevelType w:val="hybridMultilevel"/>
    <w:tmpl w:val="2E221FCE"/>
    <w:lvl w:ilvl="0" w:tplc="F442197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011447"/>
    <w:multiLevelType w:val="hybridMultilevel"/>
    <w:tmpl w:val="4BDC8EDE"/>
    <w:lvl w:ilvl="0" w:tplc="F3D2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7829E8"/>
    <w:multiLevelType w:val="hybridMultilevel"/>
    <w:tmpl w:val="D00C103E"/>
    <w:lvl w:ilvl="0" w:tplc="87D0A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E425CC"/>
    <w:multiLevelType w:val="hybridMultilevel"/>
    <w:tmpl w:val="AAC03422"/>
    <w:lvl w:ilvl="0" w:tplc="0FAA5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97DC8"/>
    <w:rsid w:val="000061BC"/>
    <w:rsid w:val="000068EF"/>
    <w:rsid w:val="00024FC3"/>
    <w:rsid w:val="00052845"/>
    <w:rsid w:val="00056BF0"/>
    <w:rsid w:val="0006595E"/>
    <w:rsid w:val="0007552D"/>
    <w:rsid w:val="00083C07"/>
    <w:rsid w:val="000A5B4E"/>
    <w:rsid w:val="000B2F04"/>
    <w:rsid w:val="0010099B"/>
    <w:rsid w:val="0010172E"/>
    <w:rsid w:val="00101E02"/>
    <w:rsid w:val="00104F8C"/>
    <w:rsid w:val="0012750D"/>
    <w:rsid w:val="00156365"/>
    <w:rsid w:val="001E4E11"/>
    <w:rsid w:val="001F528F"/>
    <w:rsid w:val="001F7E9B"/>
    <w:rsid w:val="002014F5"/>
    <w:rsid w:val="00211297"/>
    <w:rsid w:val="00223B58"/>
    <w:rsid w:val="0022683B"/>
    <w:rsid w:val="0023308D"/>
    <w:rsid w:val="002730A3"/>
    <w:rsid w:val="00274A51"/>
    <w:rsid w:val="00281C8B"/>
    <w:rsid w:val="00283F6E"/>
    <w:rsid w:val="00292A00"/>
    <w:rsid w:val="002A3B4C"/>
    <w:rsid w:val="002A3BA8"/>
    <w:rsid w:val="002A503A"/>
    <w:rsid w:val="002B2F01"/>
    <w:rsid w:val="002B49B5"/>
    <w:rsid w:val="002D2F22"/>
    <w:rsid w:val="002E0287"/>
    <w:rsid w:val="002E359C"/>
    <w:rsid w:val="002E3868"/>
    <w:rsid w:val="002E7FC3"/>
    <w:rsid w:val="003249E9"/>
    <w:rsid w:val="003261BE"/>
    <w:rsid w:val="00342FE3"/>
    <w:rsid w:val="003760D9"/>
    <w:rsid w:val="00377782"/>
    <w:rsid w:val="00390E17"/>
    <w:rsid w:val="00397CA1"/>
    <w:rsid w:val="003E045A"/>
    <w:rsid w:val="003F3562"/>
    <w:rsid w:val="00415012"/>
    <w:rsid w:val="00421EB1"/>
    <w:rsid w:val="00447634"/>
    <w:rsid w:val="00456425"/>
    <w:rsid w:val="0046082E"/>
    <w:rsid w:val="00463124"/>
    <w:rsid w:val="00470921"/>
    <w:rsid w:val="00477901"/>
    <w:rsid w:val="00481E8B"/>
    <w:rsid w:val="00482CE4"/>
    <w:rsid w:val="00495756"/>
    <w:rsid w:val="00497DC8"/>
    <w:rsid w:val="004A645F"/>
    <w:rsid w:val="004B1D3F"/>
    <w:rsid w:val="004B4F11"/>
    <w:rsid w:val="004B547E"/>
    <w:rsid w:val="004C6971"/>
    <w:rsid w:val="004D0EB3"/>
    <w:rsid w:val="004D6436"/>
    <w:rsid w:val="004F3326"/>
    <w:rsid w:val="00506126"/>
    <w:rsid w:val="00513D8A"/>
    <w:rsid w:val="0051517E"/>
    <w:rsid w:val="00537ACA"/>
    <w:rsid w:val="00545012"/>
    <w:rsid w:val="005660AF"/>
    <w:rsid w:val="0057547E"/>
    <w:rsid w:val="005F2E24"/>
    <w:rsid w:val="005F48B3"/>
    <w:rsid w:val="006030DD"/>
    <w:rsid w:val="00615FFC"/>
    <w:rsid w:val="00624332"/>
    <w:rsid w:val="00624F57"/>
    <w:rsid w:val="006522B1"/>
    <w:rsid w:val="006649F5"/>
    <w:rsid w:val="006671BD"/>
    <w:rsid w:val="00680A0F"/>
    <w:rsid w:val="00692035"/>
    <w:rsid w:val="006A007E"/>
    <w:rsid w:val="006B393E"/>
    <w:rsid w:val="006B54C0"/>
    <w:rsid w:val="006E106A"/>
    <w:rsid w:val="00707F57"/>
    <w:rsid w:val="00711DD5"/>
    <w:rsid w:val="0071373B"/>
    <w:rsid w:val="007221E8"/>
    <w:rsid w:val="007378C1"/>
    <w:rsid w:val="007462A4"/>
    <w:rsid w:val="007745E1"/>
    <w:rsid w:val="00776AAB"/>
    <w:rsid w:val="007816CC"/>
    <w:rsid w:val="00783528"/>
    <w:rsid w:val="007873E9"/>
    <w:rsid w:val="00791EF8"/>
    <w:rsid w:val="007F1268"/>
    <w:rsid w:val="007F7B09"/>
    <w:rsid w:val="008569D6"/>
    <w:rsid w:val="00874451"/>
    <w:rsid w:val="00891969"/>
    <w:rsid w:val="008D3B14"/>
    <w:rsid w:val="009019A0"/>
    <w:rsid w:val="00903D09"/>
    <w:rsid w:val="00926153"/>
    <w:rsid w:val="00966060"/>
    <w:rsid w:val="00972636"/>
    <w:rsid w:val="00986FF0"/>
    <w:rsid w:val="009B068F"/>
    <w:rsid w:val="009B45F0"/>
    <w:rsid w:val="009B4B56"/>
    <w:rsid w:val="009C0C13"/>
    <w:rsid w:val="009D158B"/>
    <w:rsid w:val="009F5BC5"/>
    <w:rsid w:val="00A33617"/>
    <w:rsid w:val="00A3745B"/>
    <w:rsid w:val="00A41FA5"/>
    <w:rsid w:val="00A558E2"/>
    <w:rsid w:val="00A60132"/>
    <w:rsid w:val="00A82050"/>
    <w:rsid w:val="00A85417"/>
    <w:rsid w:val="00AB2852"/>
    <w:rsid w:val="00AC5B7C"/>
    <w:rsid w:val="00AD0558"/>
    <w:rsid w:val="00AD48B7"/>
    <w:rsid w:val="00AF6F3D"/>
    <w:rsid w:val="00B04052"/>
    <w:rsid w:val="00B3584D"/>
    <w:rsid w:val="00B37813"/>
    <w:rsid w:val="00B420E0"/>
    <w:rsid w:val="00B53CA9"/>
    <w:rsid w:val="00B63542"/>
    <w:rsid w:val="00B96F51"/>
    <w:rsid w:val="00BA6B0E"/>
    <w:rsid w:val="00BB4DA4"/>
    <w:rsid w:val="00BC12F7"/>
    <w:rsid w:val="00BD2ECF"/>
    <w:rsid w:val="00BD6263"/>
    <w:rsid w:val="00C02E1E"/>
    <w:rsid w:val="00C62A4B"/>
    <w:rsid w:val="00C72F4C"/>
    <w:rsid w:val="00C7485D"/>
    <w:rsid w:val="00C86C4E"/>
    <w:rsid w:val="00C96550"/>
    <w:rsid w:val="00CA3CA6"/>
    <w:rsid w:val="00CD1162"/>
    <w:rsid w:val="00CD23D0"/>
    <w:rsid w:val="00CE39C7"/>
    <w:rsid w:val="00CF597D"/>
    <w:rsid w:val="00D05BDC"/>
    <w:rsid w:val="00D42360"/>
    <w:rsid w:val="00D43BE5"/>
    <w:rsid w:val="00D51680"/>
    <w:rsid w:val="00D537DF"/>
    <w:rsid w:val="00D7190D"/>
    <w:rsid w:val="00D77D04"/>
    <w:rsid w:val="00DA6744"/>
    <w:rsid w:val="00DD1E9D"/>
    <w:rsid w:val="00DD2399"/>
    <w:rsid w:val="00DF1548"/>
    <w:rsid w:val="00DF1AF5"/>
    <w:rsid w:val="00DF7EA2"/>
    <w:rsid w:val="00E06677"/>
    <w:rsid w:val="00E14EE3"/>
    <w:rsid w:val="00E16F3D"/>
    <w:rsid w:val="00E32AC5"/>
    <w:rsid w:val="00E36629"/>
    <w:rsid w:val="00E42FBA"/>
    <w:rsid w:val="00E44917"/>
    <w:rsid w:val="00E71BF6"/>
    <w:rsid w:val="00E838DD"/>
    <w:rsid w:val="00E956E7"/>
    <w:rsid w:val="00EA0597"/>
    <w:rsid w:val="00EA1352"/>
    <w:rsid w:val="00EA35ED"/>
    <w:rsid w:val="00EB6853"/>
    <w:rsid w:val="00EE4C3D"/>
    <w:rsid w:val="00EF3177"/>
    <w:rsid w:val="00F16743"/>
    <w:rsid w:val="00F30831"/>
    <w:rsid w:val="00F3124F"/>
    <w:rsid w:val="00F35485"/>
    <w:rsid w:val="00F5685C"/>
    <w:rsid w:val="00F66DD3"/>
    <w:rsid w:val="00FB39E9"/>
    <w:rsid w:val="00FC4965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7DC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Название Знак"/>
    <w:basedOn w:val="a0"/>
    <w:rsid w:val="00497DC8"/>
  </w:style>
  <w:style w:type="character" w:customStyle="1" w:styleId="a5">
    <w:name w:val="Подзаголовок Знак"/>
    <w:basedOn w:val="a0"/>
    <w:rsid w:val="00497DC8"/>
  </w:style>
  <w:style w:type="character" w:customStyle="1" w:styleId="a6">
    <w:name w:val="Основной текст Знак"/>
    <w:basedOn w:val="a0"/>
    <w:rsid w:val="00497DC8"/>
  </w:style>
  <w:style w:type="character" w:customStyle="1" w:styleId="a7">
    <w:name w:val="Текст выноски Знак"/>
    <w:basedOn w:val="a0"/>
    <w:rsid w:val="00497DC8"/>
  </w:style>
  <w:style w:type="character" w:customStyle="1" w:styleId="-">
    <w:name w:val="Интернет-ссылка"/>
    <w:basedOn w:val="a0"/>
    <w:rsid w:val="00497DC8"/>
    <w:rPr>
      <w:color w:val="0000FF"/>
      <w:u w:val="single"/>
      <w:lang w:val="ru-RU" w:eastAsia="ru-RU" w:bidi="ru-RU"/>
    </w:rPr>
  </w:style>
  <w:style w:type="paragraph" w:customStyle="1" w:styleId="a8">
    <w:name w:val="Заголовок"/>
    <w:basedOn w:val="a3"/>
    <w:next w:val="a9"/>
    <w:rsid w:val="00497DC8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3"/>
    <w:rsid w:val="00497DC8"/>
    <w:pPr>
      <w:spacing w:after="0" w:line="100" w:lineRule="atLeast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"/>
    <w:basedOn w:val="a9"/>
    <w:rsid w:val="00497DC8"/>
    <w:rPr>
      <w:rFonts w:ascii="Arial" w:hAnsi="Arial" w:cs="Mangal"/>
    </w:rPr>
  </w:style>
  <w:style w:type="paragraph" w:styleId="ab">
    <w:name w:val="Title"/>
    <w:basedOn w:val="a3"/>
    <w:rsid w:val="00497DC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c">
    <w:name w:val="index heading"/>
    <w:basedOn w:val="a3"/>
    <w:rsid w:val="00497DC8"/>
    <w:pPr>
      <w:suppressLineNumbers/>
    </w:pPr>
    <w:rPr>
      <w:rFonts w:ascii="Arial" w:hAnsi="Arial" w:cs="Mangal"/>
    </w:rPr>
  </w:style>
  <w:style w:type="paragraph" w:styleId="ad">
    <w:name w:val="No Spacing"/>
    <w:uiPriority w:val="1"/>
    <w:qFormat/>
    <w:rsid w:val="00497D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e">
    <w:name w:val="Subtitle"/>
    <w:basedOn w:val="a3"/>
    <w:next w:val="a9"/>
    <w:rsid w:val="00497DC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48"/>
      <w:szCs w:val="20"/>
      <w:lang w:eastAsia="ru-RU"/>
    </w:rPr>
  </w:style>
  <w:style w:type="paragraph" w:styleId="af">
    <w:name w:val="Balloon Text"/>
    <w:basedOn w:val="a3"/>
    <w:rsid w:val="00497DC8"/>
  </w:style>
  <w:style w:type="paragraph" w:customStyle="1" w:styleId="ConsPlusNormal">
    <w:name w:val="ConsPlusNormal"/>
    <w:rsid w:val="00497D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f0">
    <w:name w:val="Normal (Web)"/>
    <w:basedOn w:val="a"/>
    <w:uiPriority w:val="99"/>
    <w:unhideWhenUsed/>
    <w:rsid w:val="007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B09"/>
  </w:style>
  <w:style w:type="character" w:styleId="af1">
    <w:name w:val="Hyperlink"/>
    <w:basedOn w:val="a0"/>
    <w:uiPriority w:val="99"/>
    <w:unhideWhenUsed/>
    <w:rsid w:val="007F7B09"/>
    <w:rPr>
      <w:color w:val="0000FF"/>
      <w:u w:val="single"/>
    </w:rPr>
  </w:style>
  <w:style w:type="paragraph" w:customStyle="1" w:styleId="uni">
    <w:name w:val="uni"/>
    <w:basedOn w:val="a"/>
    <w:rsid w:val="007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7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7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A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7DC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Название Знак"/>
    <w:basedOn w:val="a0"/>
    <w:rsid w:val="00497DC8"/>
  </w:style>
  <w:style w:type="character" w:customStyle="1" w:styleId="a5">
    <w:name w:val="Подзаголовок Знак"/>
    <w:basedOn w:val="a0"/>
    <w:rsid w:val="00497DC8"/>
  </w:style>
  <w:style w:type="character" w:customStyle="1" w:styleId="a6">
    <w:name w:val="Основной текст Знак"/>
    <w:basedOn w:val="a0"/>
    <w:rsid w:val="00497DC8"/>
  </w:style>
  <w:style w:type="character" w:customStyle="1" w:styleId="a7">
    <w:name w:val="Текст выноски Знак"/>
    <w:basedOn w:val="a0"/>
    <w:rsid w:val="00497DC8"/>
  </w:style>
  <w:style w:type="character" w:customStyle="1" w:styleId="-">
    <w:name w:val="Интернет-ссылка"/>
    <w:basedOn w:val="a0"/>
    <w:rsid w:val="00497DC8"/>
    <w:rPr>
      <w:color w:val="0000FF"/>
      <w:u w:val="single"/>
      <w:lang w:val="ru-RU" w:eastAsia="ru-RU" w:bidi="ru-RU"/>
    </w:rPr>
  </w:style>
  <w:style w:type="paragraph" w:customStyle="1" w:styleId="a8">
    <w:name w:val="Заголовок"/>
    <w:basedOn w:val="a3"/>
    <w:next w:val="a9"/>
    <w:rsid w:val="00497DC8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3"/>
    <w:rsid w:val="00497DC8"/>
    <w:pPr>
      <w:spacing w:after="0" w:line="100" w:lineRule="atLeast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"/>
    <w:basedOn w:val="a9"/>
    <w:rsid w:val="00497DC8"/>
    <w:rPr>
      <w:rFonts w:ascii="Arial" w:hAnsi="Arial" w:cs="Mangal"/>
    </w:rPr>
  </w:style>
  <w:style w:type="paragraph" w:styleId="ab">
    <w:name w:val="Title"/>
    <w:basedOn w:val="a3"/>
    <w:rsid w:val="00497DC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c">
    <w:name w:val="index heading"/>
    <w:basedOn w:val="a3"/>
    <w:rsid w:val="00497DC8"/>
    <w:pPr>
      <w:suppressLineNumbers/>
    </w:pPr>
    <w:rPr>
      <w:rFonts w:ascii="Arial" w:hAnsi="Arial" w:cs="Mangal"/>
    </w:rPr>
  </w:style>
  <w:style w:type="paragraph" w:styleId="ad">
    <w:name w:val="No Spacing"/>
    <w:uiPriority w:val="1"/>
    <w:qFormat/>
    <w:rsid w:val="00497D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e">
    <w:name w:val="Subtitle"/>
    <w:basedOn w:val="a3"/>
    <w:next w:val="a9"/>
    <w:rsid w:val="00497DC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48"/>
      <w:szCs w:val="20"/>
      <w:lang w:eastAsia="ru-RU"/>
    </w:rPr>
  </w:style>
  <w:style w:type="paragraph" w:styleId="af">
    <w:name w:val="Balloon Text"/>
    <w:basedOn w:val="a3"/>
    <w:rsid w:val="00497DC8"/>
  </w:style>
  <w:style w:type="paragraph" w:customStyle="1" w:styleId="ConsPlusNormal">
    <w:name w:val="ConsPlusNormal"/>
    <w:rsid w:val="00497D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f0">
    <w:name w:val="Normal (Web)"/>
    <w:basedOn w:val="a"/>
    <w:uiPriority w:val="99"/>
    <w:unhideWhenUsed/>
    <w:rsid w:val="007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B09"/>
  </w:style>
  <w:style w:type="character" w:styleId="af1">
    <w:name w:val="Hyperlink"/>
    <w:basedOn w:val="a0"/>
    <w:uiPriority w:val="99"/>
    <w:unhideWhenUsed/>
    <w:rsid w:val="007F7B09"/>
    <w:rPr>
      <w:color w:val="0000FF"/>
      <w:u w:val="single"/>
    </w:rPr>
  </w:style>
  <w:style w:type="paragraph" w:customStyle="1" w:styleId="uni">
    <w:name w:val="uni"/>
    <w:basedOn w:val="a"/>
    <w:rsid w:val="007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7F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76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5901-65AA-4B09-AD40-F46957B6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АдминКОИСМ</cp:lastModifiedBy>
  <cp:revision>10</cp:revision>
  <cp:lastPrinted>2017-09-11T09:32:00Z</cp:lastPrinted>
  <dcterms:created xsi:type="dcterms:W3CDTF">2017-09-08T11:20:00Z</dcterms:created>
  <dcterms:modified xsi:type="dcterms:W3CDTF">2017-09-11T09:34:00Z</dcterms:modified>
</cp:coreProperties>
</file>