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4F" w:rsidRDefault="00193EB4">
      <w:r>
        <w:rPr>
          <w:noProof/>
          <w:lang w:eastAsia="ru-RU"/>
        </w:rPr>
        <w:drawing>
          <wp:inline distT="0" distB="0" distL="0" distR="0">
            <wp:extent cx="5940425" cy="3900441"/>
            <wp:effectExtent l="19050" t="0" r="3175" b="0"/>
            <wp:docPr id="1" name="Рисунок 1" descr="http://xn----8sbancyabljpnebm2aiit6frfsd.xn--p1ai/wp-content/uploads/2018/11/Razdelnyj-2-1-741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ncyabljpnebm2aiit6frfsd.xn--p1ai/wp-content/uploads/2018/11/Razdelnyj-2-1-741x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B4" w:rsidRPr="00193EB4" w:rsidRDefault="00193EB4">
      <w:pPr>
        <w:rPr>
          <w:b/>
          <w:sz w:val="28"/>
          <w:szCs w:val="28"/>
        </w:rPr>
      </w:pPr>
      <w:r w:rsidRPr="00193EB4">
        <w:rPr>
          <w:b/>
          <w:sz w:val="28"/>
          <w:szCs w:val="28"/>
        </w:rPr>
        <w:t>С сайта Администрации городского округа Подольск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hyperlink r:id="rId5" w:history="1">
        <w:r w:rsidRPr="005B2764">
          <w:rPr>
            <w:rStyle w:val="a5"/>
            <w:b/>
            <w:sz w:val="28"/>
            <w:szCs w:val="28"/>
          </w:rPr>
          <w:t>http://подольск-администрация.рф/</w:t>
        </w:r>
      </w:hyperlink>
      <w:r>
        <w:rPr>
          <w:b/>
          <w:sz w:val="28"/>
          <w:szCs w:val="28"/>
        </w:rPr>
        <w:t xml:space="preserve">   </w:t>
      </w:r>
    </w:p>
    <w:sectPr w:rsidR="00193EB4" w:rsidRPr="00193EB4" w:rsidSect="0019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EB4"/>
    <w:rsid w:val="00193514"/>
    <w:rsid w:val="00193EB4"/>
    <w:rsid w:val="00AA7787"/>
    <w:rsid w:val="00E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76;&#1086;&#1083;&#1100;&#1089;&#1082;-&#1072;&#1076;&#1084;&#1080;&#1085;&#1080;&#1089;&#1090;&#1088;&#1072;&#1094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Krokoz™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1</cp:revision>
  <dcterms:created xsi:type="dcterms:W3CDTF">2018-11-28T09:35:00Z</dcterms:created>
  <dcterms:modified xsi:type="dcterms:W3CDTF">2018-11-28T09:37:00Z</dcterms:modified>
</cp:coreProperties>
</file>