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5E" w:rsidRPr="00B42F65" w:rsidRDefault="0084185E" w:rsidP="00B42F65">
      <w:pPr>
        <w:jc w:val="center"/>
        <w:rPr>
          <w:b/>
          <w:sz w:val="28"/>
          <w:szCs w:val="28"/>
        </w:rPr>
      </w:pPr>
      <w:r w:rsidRPr="00B42F65">
        <w:rPr>
          <w:b/>
          <w:sz w:val="28"/>
          <w:szCs w:val="28"/>
        </w:rPr>
        <w:t>Общее собрание собственников помещений в доме</w:t>
      </w:r>
    </w:p>
    <w:p w:rsidR="003E2761" w:rsidRPr="00B42F65" w:rsidRDefault="00011804" w:rsidP="00B4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4185E" w:rsidRPr="00B42F65">
        <w:rPr>
          <w:b/>
          <w:sz w:val="28"/>
          <w:szCs w:val="28"/>
        </w:rPr>
        <w:t>роцент по результатам голосования</w:t>
      </w:r>
      <w:r>
        <w:rPr>
          <w:b/>
          <w:sz w:val="28"/>
          <w:szCs w:val="28"/>
        </w:rPr>
        <w:t>,</w:t>
      </w:r>
      <w:r w:rsidR="0084185E" w:rsidRPr="00B42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42F65">
        <w:rPr>
          <w:b/>
          <w:sz w:val="28"/>
          <w:szCs w:val="28"/>
        </w:rPr>
        <w:t>еобходимый</w:t>
      </w:r>
      <w:r w:rsidR="0059641F">
        <w:rPr>
          <w:b/>
          <w:sz w:val="28"/>
          <w:szCs w:val="28"/>
        </w:rPr>
        <w:br/>
      </w:r>
      <w:r w:rsidR="0084185E" w:rsidRPr="00B42F65">
        <w:rPr>
          <w:b/>
          <w:sz w:val="28"/>
          <w:szCs w:val="28"/>
        </w:rPr>
        <w:t xml:space="preserve">для принятия </w:t>
      </w:r>
      <w:r w:rsidR="0059641F">
        <w:rPr>
          <w:b/>
          <w:sz w:val="28"/>
          <w:szCs w:val="28"/>
        </w:rPr>
        <w:t xml:space="preserve"> </w:t>
      </w:r>
      <w:r w:rsidR="0084185E" w:rsidRPr="00B42F65">
        <w:rPr>
          <w:b/>
          <w:sz w:val="28"/>
          <w:szCs w:val="28"/>
        </w:rPr>
        <w:t xml:space="preserve"> решения</w:t>
      </w:r>
      <w:r w:rsidR="00B42F65">
        <w:rPr>
          <w:b/>
          <w:sz w:val="28"/>
          <w:szCs w:val="28"/>
        </w:rPr>
        <w:t xml:space="preserve"> </w:t>
      </w:r>
      <w:r w:rsidR="0059641F">
        <w:rPr>
          <w:b/>
          <w:sz w:val="28"/>
          <w:szCs w:val="28"/>
        </w:rPr>
        <w:t xml:space="preserve">ОСС  </w:t>
      </w:r>
      <w:r w:rsidR="00B42F65">
        <w:rPr>
          <w:b/>
          <w:sz w:val="28"/>
          <w:szCs w:val="28"/>
        </w:rPr>
        <w:t>(</w:t>
      </w:r>
      <w:proofErr w:type="spellStart"/>
      <w:proofErr w:type="gramStart"/>
      <w:r w:rsidR="00B42F65">
        <w:rPr>
          <w:b/>
          <w:sz w:val="28"/>
          <w:szCs w:val="28"/>
        </w:rPr>
        <w:t>ст</w:t>
      </w:r>
      <w:proofErr w:type="spellEnd"/>
      <w:proofErr w:type="gramEnd"/>
      <w:r w:rsidR="00B42F65">
        <w:rPr>
          <w:b/>
          <w:sz w:val="28"/>
          <w:szCs w:val="28"/>
        </w:rPr>
        <w:t xml:space="preserve"> 46 ЖК РФ)</w:t>
      </w:r>
      <w:r w:rsidR="0084185E" w:rsidRPr="00B42F65">
        <w:rPr>
          <w:b/>
          <w:sz w:val="28"/>
          <w:szCs w:val="28"/>
        </w:rPr>
        <w:t>:</w:t>
      </w:r>
    </w:p>
    <w:tbl>
      <w:tblPr>
        <w:tblStyle w:val="a3"/>
        <w:tblW w:w="9464" w:type="dxa"/>
        <w:tblLook w:val="04A0"/>
      </w:tblPr>
      <w:tblGrid>
        <w:gridCol w:w="2093"/>
        <w:gridCol w:w="1735"/>
        <w:gridCol w:w="5636"/>
      </w:tblGrid>
      <w:tr w:rsidR="0059641F" w:rsidRPr="0084185E" w:rsidTr="0059641F">
        <w:tc>
          <w:tcPr>
            <w:tcW w:w="2093" w:type="dxa"/>
          </w:tcPr>
          <w:p w:rsidR="0059641F" w:rsidRPr="0084185E" w:rsidRDefault="0059641F" w:rsidP="0027005A">
            <w:pPr>
              <w:jc w:val="center"/>
              <w:rPr>
                <w:b/>
              </w:rPr>
            </w:pPr>
            <w:r w:rsidRPr="0084185E">
              <w:rPr>
                <w:b/>
              </w:rPr>
              <w:t>%%</w:t>
            </w:r>
            <w:r>
              <w:rPr>
                <w:b/>
              </w:rPr>
              <w:br/>
              <w:t>Не менее</w:t>
            </w:r>
          </w:p>
        </w:tc>
        <w:tc>
          <w:tcPr>
            <w:tcW w:w="1735" w:type="dxa"/>
          </w:tcPr>
          <w:p w:rsidR="0059641F" w:rsidRPr="0084185E" w:rsidRDefault="0059641F" w:rsidP="0094218E">
            <w:pPr>
              <w:jc w:val="center"/>
              <w:rPr>
                <w:b/>
              </w:rPr>
            </w:pPr>
            <w:r w:rsidRPr="0084185E">
              <w:rPr>
                <w:b/>
              </w:rPr>
              <w:t xml:space="preserve">ЖК </w:t>
            </w:r>
            <w:r>
              <w:rPr>
                <w:b/>
              </w:rPr>
              <w:t>РФ</w:t>
            </w:r>
            <w:r>
              <w:rPr>
                <w:b/>
              </w:rPr>
              <w:br/>
            </w:r>
            <w:r w:rsidRPr="0084185E">
              <w:rPr>
                <w:b/>
              </w:rPr>
              <w:t xml:space="preserve">Статья № 44 </w:t>
            </w:r>
            <w:r>
              <w:rPr>
                <w:b/>
              </w:rPr>
              <w:t xml:space="preserve"> ч.2 </w:t>
            </w:r>
            <w:r w:rsidRPr="0084185E">
              <w:rPr>
                <w:b/>
              </w:rPr>
              <w:t xml:space="preserve"> пункты</w:t>
            </w:r>
            <w:r>
              <w:rPr>
                <w:b/>
              </w:rPr>
              <w:t>:</w:t>
            </w:r>
          </w:p>
        </w:tc>
        <w:tc>
          <w:tcPr>
            <w:tcW w:w="5636" w:type="dxa"/>
          </w:tcPr>
          <w:p w:rsidR="00011804" w:rsidRDefault="00011804" w:rsidP="0084185E">
            <w:pPr>
              <w:jc w:val="center"/>
              <w:rPr>
                <w:b/>
              </w:rPr>
            </w:pPr>
          </w:p>
          <w:p w:rsidR="0059641F" w:rsidRPr="0084185E" w:rsidRDefault="0059641F" w:rsidP="0084185E">
            <w:pPr>
              <w:jc w:val="center"/>
              <w:rPr>
                <w:b/>
              </w:rPr>
            </w:pPr>
            <w:r w:rsidRPr="0084185E">
              <w:rPr>
                <w:b/>
              </w:rPr>
              <w:t>Вопросы</w:t>
            </w:r>
            <w:r>
              <w:rPr>
                <w:b/>
              </w:rPr>
              <w:t xml:space="preserve"> компетенции общего собрания</w:t>
            </w:r>
          </w:p>
        </w:tc>
      </w:tr>
      <w:tr w:rsidR="0059641F" w:rsidTr="0059641F">
        <w:trPr>
          <w:trHeight w:val="1073"/>
        </w:trPr>
        <w:tc>
          <w:tcPr>
            <w:tcW w:w="2093" w:type="dxa"/>
            <w:vMerge w:val="restart"/>
          </w:tcPr>
          <w:p w:rsidR="0059641F" w:rsidRDefault="0059641F">
            <w:r>
              <w:rPr>
                <w:b/>
              </w:rPr>
              <w:t xml:space="preserve">Не менее </w:t>
            </w:r>
            <w:r w:rsidRPr="0059641F">
              <w:rPr>
                <w:b/>
              </w:rPr>
              <w:t xml:space="preserve">50% голосов </w:t>
            </w:r>
            <w:r w:rsidRPr="0094218E">
              <w:rPr>
                <w:b/>
              </w:rPr>
              <w:t>всех собственников</w:t>
            </w:r>
            <w:r>
              <w:t xml:space="preserve"> помещений МКД</w:t>
            </w:r>
          </w:p>
        </w:tc>
        <w:tc>
          <w:tcPr>
            <w:tcW w:w="1735" w:type="dxa"/>
          </w:tcPr>
          <w:p w:rsidR="0059641F" w:rsidRPr="003B7000" w:rsidRDefault="0059641F" w:rsidP="00551BCB">
            <w:pPr>
              <w:rPr>
                <w:b/>
              </w:rPr>
            </w:pPr>
            <w:r w:rsidRPr="003B7000">
              <w:rPr>
                <w:b/>
              </w:rPr>
              <w:t xml:space="preserve">1.1) </w:t>
            </w:r>
          </w:p>
          <w:p w:rsidR="0059641F" w:rsidRPr="003B7000" w:rsidRDefault="0059641F" w:rsidP="00551BCB">
            <w:pPr>
              <w:rPr>
                <w:b/>
              </w:rPr>
            </w:pPr>
          </w:p>
          <w:p w:rsidR="0059641F" w:rsidRPr="003B7000" w:rsidRDefault="0059641F" w:rsidP="00551BCB">
            <w:pPr>
              <w:rPr>
                <w:b/>
              </w:rPr>
            </w:pPr>
          </w:p>
          <w:p w:rsidR="0059641F" w:rsidRPr="003B7000" w:rsidRDefault="0059641F" w:rsidP="00551BCB">
            <w:pPr>
              <w:rPr>
                <w:b/>
              </w:rPr>
            </w:pPr>
          </w:p>
          <w:p w:rsidR="0059641F" w:rsidRPr="003B7000" w:rsidRDefault="0059641F" w:rsidP="00551BCB">
            <w:pPr>
              <w:rPr>
                <w:b/>
              </w:rPr>
            </w:pPr>
          </w:p>
          <w:p w:rsidR="0059641F" w:rsidRPr="003B7000" w:rsidRDefault="0059641F" w:rsidP="00551BCB">
            <w:pPr>
              <w:rPr>
                <w:b/>
              </w:rPr>
            </w:pPr>
          </w:p>
        </w:tc>
        <w:tc>
          <w:tcPr>
            <w:tcW w:w="5636" w:type="dxa"/>
          </w:tcPr>
          <w:p w:rsidR="0059641F" w:rsidRPr="00B42F65" w:rsidRDefault="0059641F">
            <w:r w:rsidRPr="00B42F65">
              <w:t xml:space="preserve">- выбор способа формирования фонда капитального ремонта, </w:t>
            </w:r>
          </w:p>
          <w:p w:rsidR="0059641F" w:rsidRDefault="0059641F" w:rsidP="00551BCB">
            <w:r w:rsidRPr="00B42F65">
              <w:t xml:space="preserve">- </w:t>
            </w:r>
            <w:proofErr w:type="gramStart"/>
            <w:r w:rsidRPr="00B42F65">
              <w:t>выборе</w:t>
            </w:r>
            <w:proofErr w:type="gramEnd"/>
            <w:r w:rsidRPr="00B42F65">
              <w:t xml:space="preserve">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</w:t>
            </w:r>
          </w:p>
        </w:tc>
      </w:tr>
      <w:tr w:rsidR="0059641F" w:rsidTr="0059641F">
        <w:trPr>
          <w:trHeight w:val="270"/>
        </w:trPr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3B7000" w:rsidRDefault="0059641F" w:rsidP="00551BCB">
            <w:pPr>
              <w:rPr>
                <w:b/>
              </w:rPr>
            </w:pPr>
            <w:r w:rsidRPr="003B7000">
              <w:rPr>
                <w:b/>
              </w:rPr>
              <w:t>4.2)</w:t>
            </w:r>
          </w:p>
        </w:tc>
        <w:tc>
          <w:tcPr>
            <w:tcW w:w="5636" w:type="dxa"/>
          </w:tcPr>
          <w:p w:rsidR="0059641F" w:rsidRPr="00B42F65" w:rsidRDefault="0059641F">
            <w:r>
              <w:t xml:space="preserve">- </w:t>
            </w:r>
            <w:r w:rsidRPr="00B42F65">
              <w:t>наделение совета МКД полномочиями на принятие решений о текущем ремонте ОИ в МКД</w:t>
            </w:r>
          </w:p>
        </w:tc>
      </w:tr>
      <w:tr w:rsidR="0059641F" w:rsidTr="0059641F">
        <w:trPr>
          <w:trHeight w:val="1096"/>
        </w:trPr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3B7000" w:rsidRDefault="0059641F" w:rsidP="0027005A">
            <w:pPr>
              <w:rPr>
                <w:b/>
              </w:rPr>
            </w:pPr>
            <w:r w:rsidRPr="00B42F65">
              <w:t xml:space="preserve">Письмо </w:t>
            </w:r>
            <w:proofErr w:type="spellStart"/>
            <w:r w:rsidRPr="00B42F65">
              <w:t>МинЖКХ</w:t>
            </w:r>
            <w:proofErr w:type="spellEnd"/>
            <w:r w:rsidRPr="00B42F65">
              <w:t xml:space="preserve"> </w:t>
            </w:r>
            <w:hyperlink r:id="rId4" w:history="1">
              <w:r w:rsidRPr="00B42F65">
                <w:t>РФ от 6 сентября 2019 № 32453-ОГ/04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5636" w:type="dxa"/>
          </w:tcPr>
          <w:p w:rsidR="0059641F" w:rsidRDefault="0059641F" w:rsidP="0027005A">
            <w:r w:rsidRPr="00B42F65">
              <w:t>- изменение размера платы за содержание и ремонт по решению общего собрания</w:t>
            </w:r>
          </w:p>
        </w:tc>
      </w:tr>
      <w:tr w:rsidR="0059641F" w:rsidTr="0059641F">
        <w:trPr>
          <w:trHeight w:val="345"/>
        </w:trPr>
        <w:tc>
          <w:tcPr>
            <w:tcW w:w="2093" w:type="dxa"/>
            <w:vMerge w:val="restart"/>
          </w:tcPr>
          <w:p w:rsidR="0059641F" w:rsidRDefault="0059641F">
            <w:pPr>
              <w:rPr>
                <w:b/>
              </w:rPr>
            </w:pPr>
          </w:p>
          <w:p w:rsidR="0059641F" w:rsidRDefault="0059641F">
            <w:r w:rsidRPr="0059641F">
              <w:rPr>
                <w:b/>
              </w:rPr>
              <w:t>Не менее 2/3 голосов</w:t>
            </w:r>
            <w:r>
              <w:t xml:space="preserve"> </w:t>
            </w:r>
            <w:r w:rsidRPr="0094218E">
              <w:rPr>
                <w:b/>
              </w:rPr>
              <w:t>всех собственников</w:t>
            </w:r>
            <w:r>
              <w:t xml:space="preserve"> помещений МКД</w:t>
            </w:r>
          </w:p>
        </w:tc>
        <w:tc>
          <w:tcPr>
            <w:tcW w:w="1735" w:type="dxa"/>
          </w:tcPr>
          <w:p w:rsidR="0059641F" w:rsidRDefault="0059641F">
            <w:pPr>
              <w:rPr>
                <w:b/>
              </w:rPr>
            </w:pPr>
          </w:p>
          <w:p w:rsidR="0059641F" w:rsidRPr="003B7000" w:rsidRDefault="0059641F">
            <w:pPr>
              <w:rPr>
                <w:b/>
              </w:rPr>
            </w:pPr>
            <w:r w:rsidRPr="003B7000">
              <w:rPr>
                <w:b/>
              </w:rPr>
              <w:t>1)</w:t>
            </w:r>
          </w:p>
          <w:p w:rsidR="0059641F" w:rsidRPr="003B7000" w:rsidRDefault="0059641F">
            <w:pPr>
              <w:rPr>
                <w:b/>
              </w:rPr>
            </w:pPr>
          </w:p>
        </w:tc>
        <w:tc>
          <w:tcPr>
            <w:tcW w:w="5636" w:type="dxa"/>
          </w:tcPr>
          <w:p w:rsidR="0059641F" w:rsidRDefault="0059641F" w:rsidP="0094218E"/>
          <w:p w:rsidR="0059641F" w:rsidRPr="00B42F65" w:rsidRDefault="0059641F" w:rsidP="0094218E">
            <w:r w:rsidRPr="00B42F65">
              <w:t xml:space="preserve">- реконструкция МКД (в том числе с его расширением или надстройкой), </w:t>
            </w:r>
            <w:r w:rsidRPr="00B42F65">
              <w:br/>
              <w:t xml:space="preserve">- строительство хозяйственных построек и других зданий, строений, сооружений, </w:t>
            </w:r>
            <w:r w:rsidRPr="00B42F65">
              <w:br/>
              <w:t>- переустройство и (или) перепланировка помещения, входящего в состав ОИ в МКД,</w:t>
            </w:r>
          </w:p>
          <w:p w:rsidR="0059641F" w:rsidRPr="00B42F65" w:rsidRDefault="0059641F" w:rsidP="0094218E">
            <w:pPr>
              <w:rPr>
                <w:b/>
              </w:rPr>
            </w:pPr>
            <w:r w:rsidRPr="00B42F65">
              <w:rPr>
                <w:b/>
              </w:rPr>
              <w:t>- капитальный ремонт  ОИ в МКД,  использование фонда капитального ремонта</w:t>
            </w:r>
          </w:p>
        </w:tc>
      </w:tr>
      <w:tr w:rsidR="0059641F" w:rsidTr="0059641F">
        <w:trPr>
          <w:trHeight w:val="345"/>
        </w:trPr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3B7000" w:rsidRDefault="0059641F" w:rsidP="0094218E">
            <w:pPr>
              <w:rPr>
                <w:b/>
              </w:rPr>
            </w:pPr>
            <w:r w:rsidRPr="003B7000">
              <w:rPr>
                <w:b/>
              </w:rPr>
              <w:t>1.1-1)</w:t>
            </w:r>
          </w:p>
          <w:p w:rsidR="0059641F" w:rsidRPr="003B7000" w:rsidRDefault="0059641F">
            <w:pPr>
              <w:rPr>
                <w:b/>
              </w:rPr>
            </w:pPr>
          </w:p>
        </w:tc>
        <w:tc>
          <w:tcPr>
            <w:tcW w:w="5636" w:type="dxa"/>
          </w:tcPr>
          <w:p w:rsidR="0059641F" w:rsidRPr="00B42F65" w:rsidRDefault="0059641F" w:rsidP="0094218E">
            <w:r w:rsidRPr="00B42F65">
              <w:t xml:space="preserve">- размер  взноса на капитальный ремонт в части превышения его размера над установленным минимальным размером взноса, </w:t>
            </w:r>
          </w:p>
          <w:p w:rsidR="0059641F" w:rsidRPr="00B42F65" w:rsidRDefault="0059641F" w:rsidP="00CD3E72">
            <w:proofErr w:type="gramStart"/>
            <w:r w:rsidRPr="00B42F65">
              <w:t xml:space="preserve">- минимальный размер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РФ  установлен минимальный размер фонда капитального ремонта), </w:t>
            </w:r>
            <w:proofErr w:type="gramEnd"/>
          </w:p>
          <w:p w:rsidR="0059641F" w:rsidRPr="00B42F65" w:rsidRDefault="0059641F" w:rsidP="00CD3E72">
            <w:r w:rsidRPr="00B42F65">
              <w:t>- размещение временно свободных средств фонда капитального ремонта, формируемого на специальном счете, на специальном депозите в российской кредитной организации</w:t>
            </w:r>
          </w:p>
        </w:tc>
      </w:tr>
      <w:tr w:rsidR="0059641F" w:rsidTr="0059641F">
        <w:trPr>
          <w:trHeight w:val="345"/>
        </w:trPr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3B7000" w:rsidRDefault="0059641F" w:rsidP="0094218E">
            <w:pPr>
              <w:rPr>
                <w:b/>
              </w:rPr>
            </w:pPr>
            <w:r w:rsidRPr="003B7000">
              <w:rPr>
                <w:b/>
              </w:rPr>
              <w:t>1.2)</w:t>
            </w:r>
          </w:p>
          <w:p w:rsidR="0059641F" w:rsidRPr="003B7000" w:rsidRDefault="0059641F">
            <w:pPr>
              <w:rPr>
                <w:b/>
              </w:rPr>
            </w:pPr>
          </w:p>
        </w:tc>
        <w:tc>
          <w:tcPr>
            <w:tcW w:w="5636" w:type="dxa"/>
          </w:tcPr>
          <w:p w:rsidR="0059641F" w:rsidRPr="00B42F65" w:rsidRDefault="0059641F" w:rsidP="00CD3E72">
            <w:r w:rsidRPr="00B42F65">
              <w:t>- получение ТСЖ либо ЖСК, управляющей организацией кредита или займа на капитальный ремонт ОИ в МКД,</w:t>
            </w:r>
          </w:p>
          <w:p w:rsidR="0059641F" w:rsidRPr="00B42F65" w:rsidRDefault="0059641F" w:rsidP="00CD3E72">
            <w:r w:rsidRPr="00B42F65">
              <w:t>- определение существенных условий кредитного договора или договора займа,…, условий получения гарантии,… уплате процентов за пользование кредитом…</w:t>
            </w:r>
          </w:p>
        </w:tc>
      </w:tr>
      <w:tr w:rsidR="0059641F" w:rsidTr="0059641F">
        <w:trPr>
          <w:trHeight w:val="345"/>
        </w:trPr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3B7000" w:rsidRDefault="0059641F" w:rsidP="0094218E">
            <w:pPr>
              <w:rPr>
                <w:b/>
              </w:rPr>
            </w:pPr>
            <w:r w:rsidRPr="003B7000">
              <w:rPr>
                <w:b/>
              </w:rPr>
              <w:t>2)</w:t>
            </w:r>
          </w:p>
          <w:p w:rsidR="0059641F" w:rsidRPr="003B7000" w:rsidRDefault="0059641F">
            <w:pPr>
              <w:rPr>
                <w:b/>
              </w:rPr>
            </w:pPr>
          </w:p>
        </w:tc>
        <w:tc>
          <w:tcPr>
            <w:tcW w:w="5636" w:type="dxa"/>
          </w:tcPr>
          <w:p w:rsidR="0059641F" w:rsidRPr="0027005A" w:rsidRDefault="0059641F" w:rsidP="0094218E">
            <w:r w:rsidRPr="0027005A">
              <w:t xml:space="preserve"> - принятие решений о пределах использования земельного участка, на котором </w:t>
            </w:r>
            <w:proofErr w:type="gramStart"/>
            <w:r w:rsidRPr="0027005A">
              <w:t>расположен</w:t>
            </w:r>
            <w:proofErr w:type="gramEnd"/>
            <w:r w:rsidRPr="0027005A">
              <w:t xml:space="preserve"> МКД,</w:t>
            </w:r>
          </w:p>
          <w:p w:rsidR="0059641F" w:rsidRPr="0027005A" w:rsidRDefault="0059641F" w:rsidP="00F269F1">
            <w:r w:rsidRPr="0027005A">
              <w:t>-  заключение соглашения об установлении сервитута в отношении земельного участка, относящегося к ОИ МКД</w:t>
            </w:r>
          </w:p>
        </w:tc>
      </w:tr>
      <w:tr w:rsidR="0059641F" w:rsidTr="0059641F">
        <w:trPr>
          <w:trHeight w:val="345"/>
        </w:trPr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3B7000" w:rsidRDefault="0059641F" w:rsidP="0094218E">
            <w:pPr>
              <w:rPr>
                <w:b/>
              </w:rPr>
            </w:pPr>
            <w:r w:rsidRPr="003B7000">
              <w:rPr>
                <w:b/>
              </w:rPr>
              <w:t>3)</w:t>
            </w:r>
          </w:p>
          <w:p w:rsidR="0059641F" w:rsidRPr="003B7000" w:rsidRDefault="0059641F">
            <w:pPr>
              <w:rPr>
                <w:b/>
              </w:rPr>
            </w:pPr>
          </w:p>
        </w:tc>
        <w:tc>
          <w:tcPr>
            <w:tcW w:w="5636" w:type="dxa"/>
          </w:tcPr>
          <w:p w:rsidR="0059641F" w:rsidRPr="0027005A" w:rsidRDefault="0059641F" w:rsidP="00F269F1">
            <w:r w:rsidRPr="0027005A">
              <w:t xml:space="preserve">- принятие решений о пользовании ОИ собственников помещений в МКД  иными лицами, </w:t>
            </w:r>
            <w:r w:rsidRPr="0027005A">
              <w:br/>
              <w:t>-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ОИ собственников помещений в МКД;</w:t>
            </w:r>
          </w:p>
        </w:tc>
      </w:tr>
      <w:tr w:rsidR="0059641F" w:rsidTr="0059641F">
        <w:trPr>
          <w:trHeight w:val="345"/>
        </w:trPr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3B7000" w:rsidRDefault="0059641F" w:rsidP="0094218E">
            <w:pPr>
              <w:rPr>
                <w:b/>
              </w:rPr>
            </w:pPr>
            <w:r w:rsidRPr="003B7000">
              <w:rPr>
                <w:b/>
              </w:rPr>
              <w:t>3.1)</w:t>
            </w:r>
          </w:p>
          <w:p w:rsidR="0059641F" w:rsidRDefault="0059641F" w:rsidP="0094218E"/>
        </w:tc>
        <w:tc>
          <w:tcPr>
            <w:tcW w:w="5636" w:type="dxa"/>
          </w:tcPr>
          <w:p w:rsidR="0059641F" w:rsidRPr="0027005A" w:rsidRDefault="0059641F" w:rsidP="00482D16">
            <w:r w:rsidRPr="0027005A">
              <w:t>- принятие решений об определении лиц, которые от имени собственников помещений в МКД уполномочены на заключение договоров об использовании ОИ собственников помещений в МКД,</w:t>
            </w:r>
            <w:r w:rsidRPr="0027005A">
              <w:br/>
              <w:t xml:space="preserve">- на представление документов по переустройству, соглашениям по установлению сервитута,…, </w:t>
            </w:r>
            <w:r w:rsidRPr="0027005A">
              <w:br/>
              <w:t>- о порядке получения денежных средств… на условиях, определенных решением общего собрания</w:t>
            </w:r>
          </w:p>
        </w:tc>
      </w:tr>
      <w:tr w:rsidR="0059641F" w:rsidTr="0059641F">
        <w:trPr>
          <w:trHeight w:val="1904"/>
        </w:trPr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3B7000" w:rsidRDefault="0059641F">
            <w:pPr>
              <w:rPr>
                <w:b/>
              </w:rPr>
            </w:pPr>
            <w:r w:rsidRPr="003B7000">
              <w:rPr>
                <w:b/>
              </w:rPr>
              <w:t>4.3</w:t>
            </w:r>
            <w:r>
              <w:rPr>
                <w:b/>
              </w:rPr>
              <w:t>)</w:t>
            </w:r>
          </w:p>
        </w:tc>
        <w:tc>
          <w:tcPr>
            <w:tcW w:w="5636" w:type="dxa"/>
          </w:tcPr>
          <w:p w:rsidR="0059641F" w:rsidRPr="0027005A" w:rsidRDefault="0059641F" w:rsidP="00482D16">
            <w:r w:rsidRPr="0027005A">
              <w:t>- принятие решения о наделении председателя совета МКД полномочиями на принятие решений по вопросам, не указанным в </w:t>
            </w:r>
            <w:hyperlink r:id="rId5" w:anchor="block_16115" w:history="1">
              <w:r w:rsidRPr="0027005A">
                <w:t>части 5 статьи 161.1</w:t>
              </w:r>
            </w:hyperlink>
            <w:r w:rsidRPr="0027005A">
              <w:t>настоящего Кодекса, за исключением полномочий, отнесенных к компетенции общего собрания собственников помещений в МКД;</w:t>
            </w:r>
          </w:p>
        </w:tc>
      </w:tr>
      <w:tr w:rsidR="0059641F" w:rsidTr="0059641F">
        <w:trPr>
          <w:trHeight w:val="997"/>
        </w:trPr>
        <w:tc>
          <w:tcPr>
            <w:tcW w:w="2093" w:type="dxa"/>
            <w:vMerge w:val="restart"/>
          </w:tcPr>
          <w:p w:rsidR="0059641F" w:rsidRDefault="0059641F" w:rsidP="00915719"/>
          <w:p w:rsidR="0059641F" w:rsidRPr="0059641F" w:rsidRDefault="0059641F" w:rsidP="00915719">
            <w:pPr>
              <w:rPr>
                <w:b/>
              </w:rPr>
            </w:pPr>
            <w:r w:rsidRPr="0059641F">
              <w:rPr>
                <w:b/>
              </w:rPr>
              <w:t xml:space="preserve">Не менее </w:t>
            </w:r>
            <w:r w:rsidRPr="0059641F">
              <w:rPr>
                <w:b/>
              </w:rPr>
              <w:t>50%</w:t>
            </w:r>
          </w:p>
          <w:p w:rsidR="0059641F" w:rsidRPr="0059641F" w:rsidRDefault="0059641F" w:rsidP="00915719">
            <w:pPr>
              <w:rPr>
                <w:b/>
              </w:rPr>
            </w:pPr>
            <w:r w:rsidRPr="0059641F">
              <w:rPr>
                <w:b/>
              </w:rPr>
              <w:t xml:space="preserve"> от участников собрания </w:t>
            </w:r>
            <w:r w:rsidRPr="0059641F">
              <w:rPr>
                <w:b/>
              </w:rPr>
              <w:t>-</w:t>
            </w:r>
          </w:p>
          <w:p w:rsidR="0059641F" w:rsidRDefault="0059641F" w:rsidP="00915719">
            <w:pPr>
              <w:rPr>
                <w:b/>
              </w:rPr>
            </w:pPr>
            <w:r>
              <w:rPr>
                <w:b/>
              </w:rPr>
              <w:t>п</w:t>
            </w:r>
            <w:r w:rsidRPr="00B42F65">
              <w:rPr>
                <w:b/>
              </w:rPr>
              <w:t>ростое большинство</w:t>
            </w:r>
          </w:p>
          <w:p w:rsidR="0059641F" w:rsidRPr="00B42F65" w:rsidRDefault="0059641F" w:rsidP="00915719">
            <w:pPr>
              <w:rPr>
                <w:b/>
              </w:rPr>
            </w:pPr>
            <w:r>
              <w:t>(при наличии кворума)</w:t>
            </w:r>
          </w:p>
        </w:tc>
        <w:tc>
          <w:tcPr>
            <w:tcW w:w="1735" w:type="dxa"/>
          </w:tcPr>
          <w:p w:rsidR="0059641F" w:rsidRDefault="0059641F" w:rsidP="003B7000">
            <w:pPr>
              <w:rPr>
                <w:b/>
              </w:rPr>
            </w:pPr>
          </w:p>
          <w:p w:rsidR="0059641F" w:rsidRPr="00482D16" w:rsidRDefault="0059641F" w:rsidP="003B7000">
            <w:pPr>
              <w:rPr>
                <w:b/>
              </w:rPr>
            </w:pPr>
            <w:proofErr w:type="gramStart"/>
            <w:r w:rsidRPr="00482D16">
              <w:rPr>
                <w:b/>
              </w:rPr>
              <w:t>3.2)</w:t>
            </w:r>
            <w:r>
              <w:rPr>
                <w:b/>
              </w:rPr>
              <w:t xml:space="preserve">, 3.3), 3.4) </w:t>
            </w:r>
            <w:proofErr w:type="gramEnd"/>
          </w:p>
        </w:tc>
        <w:tc>
          <w:tcPr>
            <w:tcW w:w="5636" w:type="dxa"/>
          </w:tcPr>
          <w:p w:rsidR="0059641F" w:rsidRDefault="0059641F"/>
          <w:p w:rsidR="0059641F" w:rsidRDefault="0059641F">
            <w:r>
              <w:t xml:space="preserve">Об использовании системы или </w:t>
            </w:r>
            <w:r>
              <w:rPr>
                <w:color w:val="464C55"/>
                <w:shd w:val="clear" w:color="auto" w:fill="FFFFFF"/>
              </w:rPr>
              <w:t xml:space="preserve">иных информационных систем </w:t>
            </w:r>
            <w:r>
              <w:t>при проведении общего собрания собственников помещений в МКД</w:t>
            </w:r>
          </w:p>
        </w:tc>
      </w:tr>
      <w:tr w:rsidR="0059641F" w:rsidTr="0059641F"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Default="0059641F">
            <w:pPr>
              <w:rPr>
                <w:b/>
              </w:rPr>
            </w:pPr>
            <w:r>
              <w:rPr>
                <w:b/>
              </w:rPr>
              <w:t>3.5)</w:t>
            </w:r>
          </w:p>
        </w:tc>
        <w:tc>
          <w:tcPr>
            <w:tcW w:w="5636" w:type="dxa"/>
          </w:tcPr>
          <w:p w:rsidR="0059641F" w:rsidRDefault="0059641F" w:rsidP="00FB7633">
            <w:r w:rsidRPr="0027005A">
              <w:t> о порядке финансирования расходов, связанных с созывом и организацией проведения управляющей организацией, правлением ТСЖ или ЖСК общего собрания собственников</w:t>
            </w:r>
          </w:p>
        </w:tc>
      </w:tr>
      <w:tr w:rsidR="0059641F" w:rsidTr="0059641F"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Default="0059641F" w:rsidP="004625BB">
            <w:pPr>
              <w:rPr>
                <w:b/>
              </w:rPr>
            </w:pPr>
            <w:r w:rsidRPr="00FB7633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59641F" w:rsidRPr="00FB7633" w:rsidRDefault="0059641F" w:rsidP="004625BB">
            <w:pPr>
              <w:rPr>
                <w:b/>
              </w:rPr>
            </w:pPr>
            <w:r>
              <w:rPr>
                <w:b/>
              </w:rPr>
              <w:br/>
              <w:t>(</w:t>
            </w:r>
            <w:proofErr w:type="spellStart"/>
            <w:r w:rsidRPr="00B42F65">
              <w:rPr>
                <w:b/>
              </w:rPr>
              <w:fldChar w:fldCharType="begin"/>
            </w:r>
            <w:r w:rsidRPr="00B42F65">
              <w:rPr>
                <w:b/>
              </w:rPr>
              <w:instrText xml:space="preserve"> HYPERLINK "https://roskvartal.ru/" \t "_blank" </w:instrText>
            </w:r>
            <w:r w:rsidRPr="00B42F65">
              <w:rPr>
                <w:b/>
              </w:rPr>
              <w:fldChar w:fldCharType="separate"/>
            </w:r>
            <w:r w:rsidRPr="00B42F65">
              <w:t>roskvartal.ru</w:t>
            </w:r>
            <w:proofErr w:type="spellEnd"/>
            <w:r w:rsidRPr="00B42F65">
              <w:rPr>
                <w:b/>
              </w:rPr>
              <w:fldChar w:fldCharType="end"/>
            </w:r>
            <w:r w:rsidRPr="00B42F65">
              <w:rPr>
                <w:b/>
              </w:rPr>
              <w:t>)</w:t>
            </w:r>
          </w:p>
        </w:tc>
        <w:tc>
          <w:tcPr>
            <w:tcW w:w="5636" w:type="dxa"/>
          </w:tcPr>
          <w:p w:rsidR="0059641F" w:rsidRDefault="0059641F" w:rsidP="004625BB">
            <w:r>
              <w:t xml:space="preserve">- </w:t>
            </w:r>
            <w:r>
              <w:t>Выбор способа управления</w:t>
            </w:r>
            <w:r>
              <w:t>,</w:t>
            </w:r>
          </w:p>
          <w:p w:rsidR="0059641F" w:rsidRDefault="0059641F" w:rsidP="004625BB">
            <w:r>
              <w:t xml:space="preserve">- выбор управляющей организации, </w:t>
            </w:r>
          </w:p>
          <w:p w:rsidR="0059641F" w:rsidRDefault="0059641F" w:rsidP="0027005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t xml:space="preserve">-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утверждение условий договора управления с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выбранной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УО,  </w:t>
            </w:r>
          </w:p>
          <w:p w:rsidR="0059641F" w:rsidRDefault="0059641F" w:rsidP="0027005A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- расторжение договора с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прежней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УО</w:t>
            </w:r>
          </w:p>
        </w:tc>
      </w:tr>
      <w:tr w:rsidR="0059641F" w:rsidTr="0059641F"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482D16" w:rsidRDefault="0059641F" w:rsidP="001134C8">
            <w:pPr>
              <w:rPr>
                <w:b/>
              </w:rPr>
            </w:pPr>
            <w:r>
              <w:rPr>
                <w:b/>
              </w:rPr>
              <w:t xml:space="preserve"> 4.1)</w:t>
            </w:r>
          </w:p>
        </w:tc>
        <w:tc>
          <w:tcPr>
            <w:tcW w:w="5636" w:type="dxa"/>
          </w:tcPr>
          <w:p w:rsidR="0059641F" w:rsidRDefault="0059641F" w:rsidP="001134C8">
            <w:r>
              <w:t>Решение о текущем ремонте</w:t>
            </w:r>
          </w:p>
        </w:tc>
      </w:tr>
      <w:tr w:rsidR="0059641F" w:rsidTr="0059641F"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FB7633" w:rsidRDefault="0059641F">
            <w:pPr>
              <w:rPr>
                <w:b/>
              </w:rPr>
            </w:pPr>
            <w:r w:rsidRPr="00FB7633">
              <w:rPr>
                <w:b/>
              </w:rPr>
              <w:t>4.4)</w:t>
            </w:r>
          </w:p>
        </w:tc>
        <w:tc>
          <w:tcPr>
            <w:tcW w:w="5636" w:type="dxa"/>
          </w:tcPr>
          <w:p w:rsidR="0059641F" w:rsidRDefault="0059641F">
            <w:r>
              <w:t xml:space="preserve">Решение о заключении прямых договоров на оказание коммунальных услуг с РСО и с РО </w:t>
            </w:r>
            <w:proofErr w:type="spellStart"/>
            <w:r>
              <w:t>поТКО</w:t>
            </w:r>
            <w:proofErr w:type="spellEnd"/>
          </w:p>
        </w:tc>
      </w:tr>
      <w:tr w:rsidR="0059641F" w:rsidTr="0059641F">
        <w:trPr>
          <w:trHeight w:val="680"/>
        </w:trPr>
        <w:tc>
          <w:tcPr>
            <w:tcW w:w="2093" w:type="dxa"/>
            <w:vMerge/>
          </w:tcPr>
          <w:p w:rsidR="0059641F" w:rsidRDefault="0059641F"/>
        </w:tc>
        <w:tc>
          <w:tcPr>
            <w:tcW w:w="1735" w:type="dxa"/>
          </w:tcPr>
          <w:p w:rsidR="0059641F" w:rsidRPr="00B42F65" w:rsidRDefault="0059641F" w:rsidP="002916CF">
            <w:pPr>
              <w:rPr>
                <w:b/>
              </w:rPr>
            </w:pPr>
            <w:r w:rsidRPr="00B42F65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5636" w:type="dxa"/>
          </w:tcPr>
          <w:p w:rsidR="0059641F" w:rsidRDefault="0059641F" w:rsidP="002916CF">
            <w:r w:rsidRPr="00B42F65">
              <w:t>Другие вопросы, отнесенные настоящим Кодексом к компетенции ОСС  в МКД</w:t>
            </w:r>
          </w:p>
        </w:tc>
      </w:tr>
      <w:tr w:rsidR="0059641F" w:rsidTr="0059641F">
        <w:trPr>
          <w:trHeight w:val="844"/>
        </w:trPr>
        <w:tc>
          <w:tcPr>
            <w:tcW w:w="2093" w:type="dxa"/>
          </w:tcPr>
          <w:p w:rsidR="0059641F" w:rsidRDefault="0059641F" w:rsidP="0059641F">
            <w:r>
              <w:br/>
              <w:t xml:space="preserve">В </w:t>
            </w:r>
            <w:r w:rsidRPr="0059641F">
              <w:t xml:space="preserve">соответствии </w:t>
            </w:r>
            <w:r w:rsidRPr="0059641F">
              <w:rPr>
                <w:b/>
              </w:rPr>
              <w:t>с </w:t>
            </w:r>
            <w:hyperlink r:id="rId6" w:anchor="block_46012" w:history="1">
              <w:proofErr w:type="gramStart"/>
              <w:r w:rsidRPr="0059641F">
                <w:rPr>
                  <w:b/>
                </w:rPr>
                <w:t>ч</w:t>
              </w:r>
              <w:proofErr w:type="gramEnd"/>
              <w:r w:rsidRPr="0059641F">
                <w:rPr>
                  <w:b/>
                </w:rPr>
                <w:t>. 1.2</w:t>
              </w:r>
            </w:hyperlink>
            <w:r w:rsidRPr="0059641F">
              <w:t xml:space="preserve"> </w:t>
            </w:r>
            <w:r w:rsidRPr="0059641F">
              <w:rPr>
                <w:b/>
              </w:rPr>
              <w:t>статьи 46</w:t>
            </w:r>
            <w:r w:rsidRPr="0059641F">
              <w:t xml:space="preserve"> ЖК</w:t>
            </w:r>
            <w:r>
              <w:t xml:space="preserve"> </w:t>
            </w:r>
            <w:r w:rsidRPr="0059641F">
              <w:t>РФ</w:t>
            </w:r>
          </w:p>
        </w:tc>
        <w:tc>
          <w:tcPr>
            <w:tcW w:w="1735" w:type="dxa"/>
          </w:tcPr>
          <w:p w:rsidR="0059641F" w:rsidRDefault="0059641F">
            <w:pPr>
              <w:rPr>
                <w:b/>
              </w:rPr>
            </w:pPr>
          </w:p>
          <w:p w:rsidR="0059641F" w:rsidRPr="00FB7633" w:rsidRDefault="0059641F">
            <w:pPr>
              <w:rPr>
                <w:b/>
              </w:rPr>
            </w:pPr>
            <w:r>
              <w:rPr>
                <w:b/>
              </w:rPr>
              <w:t>4.5)</w:t>
            </w:r>
          </w:p>
        </w:tc>
        <w:tc>
          <w:tcPr>
            <w:tcW w:w="5636" w:type="dxa"/>
          </w:tcPr>
          <w:p w:rsidR="0059641F" w:rsidRDefault="0059641F" w:rsidP="0059641F"/>
          <w:p w:rsidR="0059641F" w:rsidRDefault="0059641F" w:rsidP="0059641F">
            <w:r>
              <w:t>С</w:t>
            </w:r>
            <w:r w:rsidRPr="00B42F65">
              <w:t>огласи</w:t>
            </w:r>
            <w:r>
              <w:t>е</w:t>
            </w:r>
            <w:r w:rsidRPr="00B42F65">
              <w:t xml:space="preserve"> на перевод жилого помещения </w:t>
            </w:r>
            <w:proofErr w:type="gramStart"/>
            <w:r w:rsidRPr="00B42F65">
              <w:t>в</w:t>
            </w:r>
            <w:proofErr w:type="gramEnd"/>
            <w:r w:rsidRPr="00B42F65">
              <w:t xml:space="preserve"> нежилое </w:t>
            </w:r>
          </w:p>
        </w:tc>
      </w:tr>
    </w:tbl>
    <w:p w:rsidR="0084185E" w:rsidRDefault="0084185E"/>
    <w:sectPr w:rsidR="0084185E" w:rsidSect="005964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5E"/>
    <w:rsid w:val="00011804"/>
    <w:rsid w:val="000E15FA"/>
    <w:rsid w:val="0027005A"/>
    <w:rsid w:val="003B7000"/>
    <w:rsid w:val="00482D16"/>
    <w:rsid w:val="00551BCB"/>
    <w:rsid w:val="0059641F"/>
    <w:rsid w:val="0071534E"/>
    <w:rsid w:val="007F62B0"/>
    <w:rsid w:val="0084185E"/>
    <w:rsid w:val="0094218E"/>
    <w:rsid w:val="00B42F65"/>
    <w:rsid w:val="00CD3E72"/>
    <w:rsid w:val="00F269F1"/>
    <w:rsid w:val="00FB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2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91/363aa18e6c32ff15fa5ec3b09cbefbf6/" TargetMode="External"/><Relationship Id="rId5" Type="http://schemas.openxmlformats.org/officeDocument/2006/relationships/hyperlink" Target="https://base.garant.ru/12138291/c92e77552629fe24ebda390d014fe637/" TargetMode="External"/><Relationship Id="rId4" Type="http://schemas.openxmlformats.org/officeDocument/2006/relationships/hyperlink" Target="http://base.garant.ru/72721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1</cp:revision>
  <dcterms:created xsi:type="dcterms:W3CDTF">2020-01-24T18:56:00Z</dcterms:created>
  <dcterms:modified xsi:type="dcterms:W3CDTF">2020-01-24T21:03:00Z</dcterms:modified>
</cp:coreProperties>
</file>